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BDFAA" w14:textId="25A274E1" w:rsidR="007E1FA7" w:rsidRDefault="00BE7674" w:rsidP="007E1FA7">
      <w:pPr>
        <w:tabs>
          <w:tab w:val="left" w:pos="2840"/>
        </w:tabs>
        <w:spacing w:line="240" w:lineRule="auto"/>
        <w:rPr>
          <w:rFonts w:cs="Arial"/>
          <w:b/>
          <w:color w:val="EA0029"/>
          <w:sz w:val="42"/>
          <w:szCs w:val="42"/>
          <w:lang w:eastAsia="ko-KR"/>
        </w:rPr>
      </w:pPr>
      <w:r w:rsidRPr="001E3D28">
        <w:rPr>
          <w:noProof/>
          <w:sz w:val="24"/>
          <w:szCs w:val="24"/>
        </w:rPr>
        <mc:AlternateContent>
          <mc:Choice Requires="wps">
            <w:drawing>
              <wp:anchor distT="0" distB="0" distL="114300" distR="114300" simplePos="0" relativeHeight="251658240" behindDoc="0" locked="0" layoutInCell="1" allowOverlap="1" wp14:anchorId="366EB728" wp14:editId="0B7D247A">
                <wp:simplePos x="0" y="0"/>
                <wp:positionH relativeFrom="column">
                  <wp:posOffset>1851660</wp:posOffset>
                </wp:positionH>
                <wp:positionV relativeFrom="paragraph">
                  <wp:posOffset>-754380</wp:posOffset>
                </wp:positionV>
                <wp:extent cx="4514850" cy="7772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48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13AE7" w14:textId="77777777" w:rsidR="00296238" w:rsidRPr="007E1FA7" w:rsidRDefault="00296238" w:rsidP="00296238">
                            <w:pPr>
                              <w:spacing w:line="240" w:lineRule="auto"/>
                              <w:rPr>
                                <w:rFonts w:cs="Arial"/>
                                <w:b/>
                                <w:bCs/>
                                <w:sz w:val="18"/>
                                <w:szCs w:val="18"/>
                                <w:lang w:val="es-ES"/>
                              </w:rPr>
                            </w:pPr>
                            <w:r w:rsidRPr="007E1FA7">
                              <w:rPr>
                                <w:rFonts w:cs="Arial"/>
                                <w:b/>
                                <w:bCs/>
                                <w:sz w:val="18"/>
                                <w:szCs w:val="18"/>
                                <w:lang w:val="es-ES"/>
                              </w:rPr>
                              <w:t xml:space="preserve">Media contact: </w:t>
                            </w:r>
                          </w:p>
                          <w:p w14:paraId="5A4D7C7E" w14:textId="77777777" w:rsidR="00296238" w:rsidRPr="007E1FA7" w:rsidRDefault="00296238" w:rsidP="00296238">
                            <w:pPr>
                              <w:spacing w:line="240" w:lineRule="auto"/>
                              <w:rPr>
                                <w:rFonts w:cs="Arial"/>
                                <w:sz w:val="18"/>
                                <w:szCs w:val="18"/>
                                <w:lang w:val="es-ES" w:eastAsia="ko-KR"/>
                              </w:rPr>
                            </w:pPr>
                            <w:r w:rsidRPr="007E1FA7">
                              <w:rPr>
                                <w:rFonts w:cs="Arial"/>
                                <w:sz w:val="18"/>
                                <w:szCs w:val="18"/>
                                <w:lang w:val="es-ES"/>
                              </w:rPr>
                              <w:t>Jiwon Han</w:t>
                            </w:r>
                          </w:p>
                          <w:p w14:paraId="69ADE009" w14:textId="77777777" w:rsidR="00296238" w:rsidRPr="007E1FA7" w:rsidRDefault="00296238" w:rsidP="00296238">
                            <w:pPr>
                              <w:spacing w:line="240" w:lineRule="auto"/>
                              <w:rPr>
                                <w:rFonts w:cs="Arial"/>
                                <w:sz w:val="18"/>
                                <w:szCs w:val="18"/>
                                <w:lang w:val="es-ES"/>
                              </w:rPr>
                            </w:pPr>
                            <w:r w:rsidRPr="007E1FA7">
                              <w:rPr>
                                <w:rFonts w:cs="Arial"/>
                                <w:sz w:val="18"/>
                                <w:szCs w:val="18"/>
                                <w:lang w:val="es-ES" w:eastAsia="ko-KR"/>
                              </w:rPr>
                              <w:t>Global PR Team</w:t>
                            </w:r>
                          </w:p>
                          <w:p w14:paraId="4E78B98C" w14:textId="77777777" w:rsidR="00296238" w:rsidRPr="00910470" w:rsidRDefault="00296238" w:rsidP="00296238">
                            <w:pPr>
                              <w:spacing w:line="240" w:lineRule="auto"/>
                              <w:rPr>
                                <w:rFonts w:cs="Arial"/>
                                <w:sz w:val="18"/>
                                <w:szCs w:val="18"/>
                              </w:rPr>
                            </w:pPr>
                            <w:r w:rsidRPr="00910470">
                              <w:rPr>
                                <w:rFonts w:cs="Arial"/>
                                <w:sz w:val="18"/>
                                <w:szCs w:val="18"/>
                              </w:rPr>
                              <w:t xml:space="preserve">T. +82 2 3464 8503 </w:t>
                            </w:r>
                          </w:p>
                          <w:p w14:paraId="10BFCE95" w14:textId="0DC440DB" w:rsidR="00CF4A83" w:rsidRPr="00910470" w:rsidRDefault="00296238" w:rsidP="00CA5C55">
                            <w:pPr>
                              <w:spacing w:line="240" w:lineRule="auto"/>
                              <w:rPr>
                                <w:rFonts w:cs="Arial"/>
                                <w:sz w:val="18"/>
                                <w:szCs w:val="18"/>
                              </w:rPr>
                            </w:pPr>
                            <w:r w:rsidRPr="00910470">
                              <w:rPr>
                                <w:rFonts w:cs="Arial"/>
                                <w:sz w:val="18"/>
                                <w:szCs w:val="18"/>
                              </w:rPr>
                              <w:t>E. jiwonhan@kia.com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EB728" id="_x0000_t202" coordsize="21600,21600" o:spt="202" path="m,l,21600r21600,l21600,xe">
                <v:stroke joinstyle="miter"/>
                <v:path gradientshapeok="t" o:connecttype="rect"/>
              </v:shapetype>
              <v:shape id="Text Box 1" o:spid="_x0000_s1026" type="#_x0000_t202" style="position:absolute;margin-left:145.8pt;margin-top:-59.4pt;width:355.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" filled="f" stroked="f">
                <v:path arrowok="t"/>
                <v:textbox>
                  <w:txbxContent>
                    <w:p w14:paraId="2F513AE7" w14:textId="77777777" w:rsidR="00296238" w:rsidRPr="007E1FA7" w:rsidRDefault="00296238" w:rsidP="00296238">
                      <w:pPr>
                        <w:spacing w:line="240" w:lineRule="auto"/>
                        <w:rPr>
                          <w:rFonts w:cs="Arial"/>
                          <w:b/>
                          <w:bCs/>
                          <w:sz w:val="18"/>
                          <w:szCs w:val="18"/>
                          <w:lang w:val="es-ES"/>
                        </w:rPr>
                      </w:pPr>
                      <w:r w:rsidRPr="007E1FA7">
                        <w:rPr>
                          <w:rFonts w:cs="Arial"/>
                          <w:b/>
                          <w:bCs/>
                          <w:sz w:val="18"/>
                          <w:szCs w:val="18"/>
                          <w:lang w:val="es-ES"/>
                        </w:rPr>
                        <w:t xml:space="preserve">Media contact: </w:t>
                      </w:r>
                    </w:p>
                    <w:p w14:paraId="5A4D7C7E" w14:textId="77777777" w:rsidR="00296238" w:rsidRPr="007E1FA7" w:rsidRDefault="00296238" w:rsidP="00296238">
                      <w:pPr>
                        <w:spacing w:line="240" w:lineRule="auto"/>
                        <w:rPr>
                          <w:rFonts w:cs="Arial"/>
                          <w:sz w:val="18"/>
                          <w:szCs w:val="18"/>
                          <w:lang w:val="es-ES" w:eastAsia="ko-KR"/>
                        </w:rPr>
                      </w:pPr>
                      <w:r w:rsidRPr="007E1FA7">
                        <w:rPr>
                          <w:rFonts w:cs="Arial"/>
                          <w:sz w:val="18"/>
                          <w:szCs w:val="18"/>
                          <w:lang w:val="es-ES"/>
                        </w:rPr>
                        <w:t>Jiwon Han</w:t>
                      </w:r>
                    </w:p>
                    <w:p w14:paraId="69ADE009" w14:textId="77777777" w:rsidR="00296238" w:rsidRPr="007E1FA7" w:rsidRDefault="00296238" w:rsidP="00296238">
                      <w:pPr>
                        <w:spacing w:line="240" w:lineRule="auto"/>
                        <w:rPr>
                          <w:rFonts w:cs="Arial"/>
                          <w:sz w:val="18"/>
                          <w:szCs w:val="18"/>
                          <w:lang w:val="es-ES"/>
                        </w:rPr>
                      </w:pPr>
                      <w:r w:rsidRPr="007E1FA7">
                        <w:rPr>
                          <w:rFonts w:cs="Arial"/>
                          <w:sz w:val="18"/>
                          <w:szCs w:val="18"/>
                          <w:lang w:val="es-ES" w:eastAsia="ko-KR"/>
                        </w:rPr>
                        <w:t>Global PR Team</w:t>
                      </w:r>
                    </w:p>
                    <w:p w14:paraId="4E78B98C" w14:textId="77777777" w:rsidR="00296238" w:rsidRPr="00910470" w:rsidRDefault="00296238" w:rsidP="00296238">
                      <w:pPr>
                        <w:spacing w:line="240" w:lineRule="auto"/>
                        <w:rPr>
                          <w:rFonts w:cs="Arial"/>
                          <w:sz w:val="18"/>
                          <w:szCs w:val="18"/>
                        </w:rPr>
                      </w:pPr>
                      <w:r w:rsidRPr="00910470">
                        <w:rPr>
                          <w:rFonts w:cs="Arial"/>
                          <w:sz w:val="18"/>
                          <w:szCs w:val="18"/>
                        </w:rPr>
                        <w:t xml:space="preserve">T. +82 2 3464 8503 </w:t>
                      </w:r>
                    </w:p>
                    <w:p w14:paraId="10BFCE95" w14:textId="0DC440DB" w:rsidR="00CF4A83" w:rsidRPr="00910470" w:rsidRDefault="00296238" w:rsidP="00CA5C55">
                      <w:pPr>
                        <w:spacing w:line="240" w:lineRule="auto"/>
                        <w:rPr>
                          <w:rFonts w:cs="Arial"/>
                          <w:sz w:val="18"/>
                          <w:szCs w:val="18"/>
                        </w:rPr>
                      </w:pPr>
                      <w:r w:rsidRPr="00910470">
                        <w:rPr>
                          <w:rFonts w:cs="Arial"/>
                          <w:sz w:val="18"/>
                          <w:szCs w:val="18"/>
                        </w:rPr>
                        <w:t>E. jiwonhan@kia.com</w:t>
                      </w:r>
                    </w:p>
                  </w:txbxContent>
                </v:textbox>
              </v:shape>
            </w:pict>
          </mc:Fallback>
        </mc:AlternateContent>
      </w:r>
      <w:r w:rsidR="00A46AF7" w:rsidRPr="001E3D28">
        <w:rPr>
          <w:rFonts w:ascii="Arial Black" w:hAnsi="Arial Black"/>
          <w:color w:val="EA0029"/>
          <w:sz w:val="52"/>
          <w:szCs w:val="52"/>
        </w:rPr>
        <w:t>NEWS</w:t>
      </w:r>
    </w:p>
    <w:p w14:paraId="757D0435" w14:textId="55F41045" w:rsidR="007E1FA7" w:rsidRPr="007E1FA7" w:rsidRDefault="007E1FA7" w:rsidP="00BB78D9">
      <w:pPr>
        <w:spacing w:line="240" w:lineRule="auto"/>
        <w:rPr>
          <w:rFonts w:cs="Arial"/>
          <w:b/>
          <w:color w:val="EA0029"/>
          <w:sz w:val="28"/>
          <w:szCs w:val="28"/>
          <w:lang w:eastAsia="ko-KR"/>
        </w:rPr>
      </w:pPr>
      <w:r w:rsidRPr="007E1FA7">
        <w:rPr>
          <w:rFonts w:cs="Arial"/>
          <w:b/>
          <w:color w:val="EA0029"/>
          <w:sz w:val="28"/>
          <w:szCs w:val="28"/>
          <w:lang w:eastAsia="ko-KR"/>
        </w:rPr>
        <w:t>For immediate release</w:t>
      </w:r>
    </w:p>
    <w:p w14:paraId="6C785E88" w14:textId="60CF6AC2" w:rsidR="005A6834" w:rsidRPr="00B41D2D" w:rsidRDefault="005A6834" w:rsidP="00BC46B9">
      <w:pPr>
        <w:pStyle w:val="Default"/>
        <w:jc w:val="center"/>
        <w:rPr>
          <w:b/>
          <w:bCs/>
          <w:sz w:val="26"/>
          <w:szCs w:val="26"/>
        </w:rPr>
      </w:pPr>
    </w:p>
    <w:p w14:paraId="0117B727" w14:textId="264512FA" w:rsidR="007F2F1A" w:rsidRPr="00D64513" w:rsidRDefault="00391283" w:rsidP="00DE6A1C">
      <w:pPr>
        <w:pStyle w:val="Default"/>
        <w:spacing w:line="276" w:lineRule="auto"/>
        <w:ind w:leftChars="-64" w:left="-1" w:rightChars="-20" w:right="-44" w:hangingChars="35" w:hanging="140"/>
        <w:jc w:val="center"/>
        <w:rPr>
          <w:b/>
          <w:bCs/>
          <w:sz w:val="44"/>
          <w:szCs w:val="44"/>
        </w:rPr>
      </w:pPr>
      <w:r w:rsidRPr="007E1FA7">
        <w:rPr>
          <w:rFonts w:hint="eastAsia"/>
          <w:b/>
          <w:bCs/>
          <w:sz w:val="40"/>
          <w:szCs w:val="40"/>
          <w:u w:val="single"/>
        </w:rPr>
        <w:t>2024 CEO Investor Da</w:t>
      </w:r>
      <w:r w:rsidR="009E016A" w:rsidRPr="007E1FA7">
        <w:rPr>
          <w:rFonts w:hint="eastAsia"/>
          <w:b/>
          <w:bCs/>
          <w:sz w:val="40"/>
          <w:szCs w:val="40"/>
          <w:u w:val="single"/>
        </w:rPr>
        <w:t>y</w:t>
      </w:r>
      <w:r w:rsidR="009E016A" w:rsidRPr="00D64513">
        <w:rPr>
          <w:b/>
          <w:bCs/>
          <w:sz w:val="44"/>
          <w:szCs w:val="44"/>
        </w:rPr>
        <w:br/>
      </w:r>
      <w:r w:rsidR="009E016A" w:rsidRPr="00D64513">
        <w:rPr>
          <w:rFonts w:hint="eastAsia"/>
          <w:b/>
          <w:bCs/>
          <w:sz w:val="40"/>
          <w:szCs w:val="40"/>
        </w:rPr>
        <w:t>Kia presents</w:t>
      </w:r>
      <w:r w:rsidR="007F2F1A" w:rsidRPr="00D64513">
        <w:rPr>
          <w:b/>
          <w:bCs/>
          <w:sz w:val="40"/>
          <w:szCs w:val="40"/>
        </w:rPr>
        <w:t xml:space="preserve"> </w:t>
      </w:r>
      <w:r w:rsidR="00016FE9" w:rsidRPr="00D64513">
        <w:rPr>
          <w:rFonts w:hint="eastAsia"/>
          <w:b/>
          <w:bCs/>
          <w:sz w:val="40"/>
          <w:szCs w:val="40"/>
        </w:rPr>
        <w:t>roadmap</w:t>
      </w:r>
      <w:r w:rsidR="007F2F1A" w:rsidRPr="00D64513">
        <w:rPr>
          <w:b/>
          <w:bCs/>
          <w:sz w:val="40"/>
          <w:szCs w:val="40"/>
        </w:rPr>
        <w:t xml:space="preserve"> to </w:t>
      </w:r>
      <w:r w:rsidR="00D64513">
        <w:rPr>
          <w:rFonts w:hint="eastAsia"/>
          <w:b/>
          <w:bCs/>
          <w:sz w:val="40"/>
          <w:szCs w:val="40"/>
        </w:rPr>
        <w:t>lead</w:t>
      </w:r>
      <w:r w:rsidR="007F2F1A" w:rsidRPr="00D64513">
        <w:rPr>
          <w:b/>
          <w:bCs/>
          <w:sz w:val="40"/>
          <w:szCs w:val="40"/>
        </w:rPr>
        <w:t xml:space="preserve"> global </w:t>
      </w:r>
      <w:r w:rsidR="009E016A" w:rsidRPr="00D64513">
        <w:rPr>
          <w:b/>
          <w:bCs/>
          <w:sz w:val="40"/>
          <w:szCs w:val="40"/>
        </w:rPr>
        <w:br/>
      </w:r>
      <w:r w:rsidR="009E016A" w:rsidRPr="00D64513">
        <w:rPr>
          <w:rFonts w:hint="eastAsia"/>
          <w:b/>
          <w:bCs/>
          <w:sz w:val="40"/>
          <w:szCs w:val="40"/>
        </w:rPr>
        <w:t xml:space="preserve">electrification </w:t>
      </w:r>
      <w:r w:rsidR="008315F7" w:rsidRPr="00D64513">
        <w:rPr>
          <w:rFonts w:hint="eastAsia"/>
          <w:b/>
          <w:bCs/>
          <w:sz w:val="40"/>
          <w:szCs w:val="40"/>
        </w:rPr>
        <w:t>era</w:t>
      </w:r>
      <w:r w:rsidR="009E016A" w:rsidRPr="00D64513">
        <w:rPr>
          <w:rFonts w:hint="eastAsia"/>
          <w:b/>
          <w:bCs/>
          <w:sz w:val="40"/>
          <w:szCs w:val="40"/>
        </w:rPr>
        <w:t xml:space="preserve"> </w:t>
      </w:r>
      <w:r w:rsidR="00016FE9" w:rsidRPr="00D64513">
        <w:rPr>
          <w:rFonts w:hint="eastAsia"/>
          <w:b/>
          <w:bCs/>
          <w:sz w:val="40"/>
          <w:szCs w:val="40"/>
        </w:rPr>
        <w:t>through</w:t>
      </w:r>
      <w:r w:rsidR="009E016A" w:rsidRPr="00D64513">
        <w:rPr>
          <w:rFonts w:hint="eastAsia"/>
          <w:b/>
          <w:bCs/>
          <w:sz w:val="40"/>
          <w:szCs w:val="40"/>
        </w:rPr>
        <w:t xml:space="preserve"> EV</w:t>
      </w:r>
      <w:r w:rsidR="007327D9">
        <w:rPr>
          <w:rFonts w:hint="eastAsia"/>
          <w:b/>
          <w:bCs/>
          <w:sz w:val="40"/>
          <w:szCs w:val="40"/>
        </w:rPr>
        <w:t>s</w:t>
      </w:r>
      <w:r w:rsidR="009E016A" w:rsidRPr="00D64513">
        <w:rPr>
          <w:rFonts w:hint="eastAsia"/>
          <w:b/>
          <w:bCs/>
          <w:sz w:val="40"/>
          <w:szCs w:val="40"/>
        </w:rPr>
        <w:t xml:space="preserve">, </w:t>
      </w:r>
      <w:r w:rsidR="008315F7" w:rsidRPr="00D64513">
        <w:rPr>
          <w:rFonts w:hint="eastAsia"/>
          <w:b/>
          <w:bCs/>
          <w:sz w:val="40"/>
          <w:szCs w:val="40"/>
        </w:rPr>
        <w:t>HEV</w:t>
      </w:r>
      <w:r w:rsidR="007327D9">
        <w:rPr>
          <w:rFonts w:hint="eastAsia"/>
          <w:b/>
          <w:bCs/>
          <w:sz w:val="40"/>
          <w:szCs w:val="40"/>
        </w:rPr>
        <w:t>s</w:t>
      </w:r>
      <w:r w:rsidR="008315F7" w:rsidRPr="00D64513">
        <w:rPr>
          <w:rFonts w:hint="eastAsia"/>
          <w:b/>
          <w:bCs/>
          <w:sz w:val="40"/>
          <w:szCs w:val="40"/>
        </w:rPr>
        <w:t xml:space="preserve"> </w:t>
      </w:r>
      <w:r w:rsidR="009E016A" w:rsidRPr="00D64513">
        <w:rPr>
          <w:rFonts w:hint="eastAsia"/>
          <w:b/>
          <w:bCs/>
          <w:sz w:val="40"/>
          <w:szCs w:val="40"/>
        </w:rPr>
        <w:t xml:space="preserve">and </w:t>
      </w:r>
      <w:r w:rsidR="008315F7" w:rsidRPr="00D64513">
        <w:rPr>
          <w:rFonts w:hint="eastAsia"/>
          <w:b/>
          <w:bCs/>
          <w:sz w:val="40"/>
          <w:szCs w:val="40"/>
        </w:rPr>
        <w:t>PBV</w:t>
      </w:r>
      <w:r w:rsidR="007327D9">
        <w:rPr>
          <w:rFonts w:hint="eastAsia"/>
          <w:b/>
          <w:bCs/>
          <w:sz w:val="40"/>
          <w:szCs w:val="40"/>
        </w:rPr>
        <w:t>s</w:t>
      </w:r>
    </w:p>
    <w:p w14:paraId="1AECC0EB" w14:textId="77777777" w:rsidR="007B1BCE" w:rsidRPr="00016FE9" w:rsidRDefault="007B1BCE" w:rsidP="007E1FA7">
      <w:pPr>
        <w:pStyle w:val="Default"/>
        <w:rPr>
          <w:b/>
          <w:bCs/>
        </w:rPr>
      </w:pPr>
    </w:p>
    <w:p w14:paraId="7F7E5667" w14:textId="5B2E15C2" w:rsidR="00DE6A1C" w:rsidRDefault="00DE6A1C" w:rsidP="007E1FA7">
      <w:pPr>
        <w:pStyle w:val="NormalWeb"/>
        <w:numPr>
          <w:ilvl w:val="0"/>
          <w:numId w:val="3"/>
        </w:numPr>
        <w:tabs>
          <w:tab w:val="left" w:pos="0"/>
        </w:tabs>
        <w:spacing w:before="0" w:beforeAutospacing="0" w:after="0" w:afterAutospacing="0"/>
        <w:ind w:rightChars="-85" w:right="-187"/>
        <w:contextualSpacing/>
        <w:rPr>
          <w:rFonts w:ascii="Arial" w:eastAsia="Malgun Gothic" w:hAnsi="Arial" w:cs="Arial"/>
          <w:b/>
          <w:bCs/>
        </w:rPr>
      </w:pPr>
      <w:r>
        <w:rPr>
          <w:rFonts w:ascii="Arial" w:eastAsia="Malgun Gothic" w:hAnsi="Arial" w:cs="Arial" w:hint="eastAsia"/>
          <w:b/>
          <w:bCs/>
        </w:rPr>
        <w:t>Kia d</w:t>
      </w:r>
      <w:r w:rsidRPr="00DE6A1C">
        <w:rPr>
          <w:rFonts w:ascii="Arial" w:eastAsia="Malgun Gothic" w:hAnsi="Arial" w:cs="Arial"/>
          <w:b/>
          <w:bCs/>
        </w:rPr>
        <w:t xml:space="preserve">rives </w:t>
      </w:r>
      <w:r>
        <w:rPr>
          <w:rFonts w:ascii="Arial" w:eastAsia="Malgun Gothic" w:hAnsi="Arial" w:cs="Arial" w:hint="eastAsia"/>
          <w:b/>
          <w:bCs/>
        </w:rPr>
        <w:t>f</w:t>
      </w:r>
      <w:r w:rsidRPr="00DE6A1C">
        <w:rPr>
          <w:rFonts w:ascii="Arial" w:eastAsia="Malgun Gothic" w:hAnsi="Arial" w:cs="Arial"/>
          <w:b/>
          <w:bCs/>
        </w:rPr>
        <w:t xml:space="preserve">orward </w:t>
      </w:r>
      <w:r>
        <w:rPr>
          <w:rFonts w:ascii="Arial" w:eastAsia="Malgun Gothic" w:hAnsi="Arial" w:cs="Arial" w:hint="eastAsia"/>
          <w:b/>
          <w:bCs/>
        </w:rPr>
        <w:t>t</w:t>
      </w:r>
      <w:r w:rsidRPr="00DE6A1C">
        <w:rPr>
          <w:rFonts w:ascii="Arial" w:eastAsia="Malgun Gothic" w:hAnsi="Arial" w:cs="Arial"/>
          <w:b/>
          <w:bCs/>
        </w:rPr>
        <w:t xml:space="preserve">ransformation </w:t>
      </w:r>
      <w:r>
        <w:rPr>
          <w:rFonts w:ascii="Arial" w:eastAsia="Malgun Gothic" w:hAnsi="Arial" w:cs="Arial" w:hint="eastAsia"/>
          <w:b/>
          <w:bCs/>
        </w:rPr>
        <w:t>in</w:t>
      </w:r>
      <w:r w:rsidRPr="00DE6A1C">
        <w:rPr>
          <w:rFonts w:ascii="Arial" w:eastAsia="Malgun Gothic" w:hAnsi="Arial" w:cs="Arial"/>
          <w:b/>
          <w:bCs/>
        </w:rPr>
        <w:t>to 'Sustainable Mobility Solutions Provider'</w:t>
      </w:r>
    </w:p>
    <w:p w14:paraId="086F84EC" w14:textId="377DB6BE" w:rsidR="00D64513" w:rsidRPr="007E1FA7" w:rsidRDefault="003C07B0" w:rsidP="007E1FA7">
      <w:pPr>
        <w:pStyle w:val="NormalWeb"/>
        <w:numPr>
          <w:ilvl w:val="0"/>
          <w:numId w:val="3"/>
        </w:numPr>
        <w:tabs>
          <w:tab w:val="left" w:pos="0"/>
        </w:tabs>
        <w:spacing w:before="0" w:beforeAutospacing="0" w:after="0" w:afterAutospacing="0"/>
        <w:ind w:rightChars="-85" w:right="-187"/>
        <w:contextualSpacing/>
        <w:rPr>
          <w:rFonts w:ascii="Arial" w:eastAsia="Malgun Gothic" w:hAnsi="Arial" w:cs="Arial"/>
          <w:b/>
          <w:bCs/>
        </w:rPr>
      </w:pPr>
      <w:r>
        <w:rPr>
          <w:rFonts w:ascii="Arial" w:eastAsia="Malgun Gothic" w:hAnsi="Arial" w:cs="Arial" w:hint="eastAsia"/>
          <w:b/>
          <w:bCs/>
        </w:rPr>
        <w:t xml:space="preserve">Roadmap </w:t>
      </w:r>
      <w:r w:rsidR="00DE6A1C">
        <w:rPr>
          <w:rFonts w:ascii="Arial" w:eastAsia="Malgun Gothic" w:hAnsi="Arial" w:cs="Arial" w:hint="eastAsia"/>
          <w:b/>
          <w:bCs/>
        </w:rPr>
        <w:t xml:space="preserve">enables </w:t>
      </w:r>
      <w:r w:rsidR="002771F5">
        <w:rPr>
          <w:rFonts w:ascii="Arial" w:eastAsia="Malgun Gothic" w:hAnsi="Arial" w:cs="Arial" w:hint="eastAsia"/>
          <w:b/>
          <w:bCs/>
        </w:rPr>
        <w:t xml:space="preserve">Kia </w:t>
      </w:r>
      <w:r w:rsidR="00DE6A1C">
        <w:rPr>
          <w:rFonts w:ascii="Arial" w:eastAsia="Malgun Gothic" w:hAnsi="Arial" w:cs="Arial"/>
          <w:b/>
          <w:bCs/>
        </w:rPr>
        <w:t xml:space="preserve">to </w:t>
      </w:r>
      <w:r w:rsidR="00652033">
        <w:rPr>
          <w:rFonts w:ascii="Arial" w:eastAsia="Malgun Gothic" w:hAnsi="Arial" w:cs="Arial" w:hint="eastAsia"/>
          <w:b/>
          <w:bCs/>
        </w:rPr>
        <w:t xml:space="preserve">proactively </w:t>
      </w:r>
      <w:r w:rsidR="00DE6A1C">
        <w:rPr>
          <w:rFonts w:ascii="Arial" w:eastAsia="Malgun Gothic" w:hAnsi="Arial" w:cs="Arial"/>
          <w:b/>
          <w:bCs/>
        </w:rPr>
        <w:t>respond</w:t>
      </w:r>
      <w:r w:rsidR="002771F5">
        <w:rPr>
          <w:rFonts w:ascii="Arial" w:eastAsia="Malgun Gothic" w:hAnsi="Arial" w:cs="Arial" w:hint="eastAsia"/>
          <w:b/>
          <w:bCs/>
        </w:rPr>
        <w:t xml:space="preserve"> to </w:t>
      </w:r>
      <w:r w:rsidR="00D64513" w:rsidRPr="00C74758">
        <w:rPr>
          <w:rFonts w:ascii="Arial" w:eastAsia="Malgun Gothic" w:hAnsi="Arial" w:cs="Arial"/>
          <w:b/>
          <w:bCs/>
        </w:rPr>
        <w:t>uncertainties</w:t>
      </w:r>
      <w:r w:rsidR="00854E59">
        <w:rPr>
          <w:rFonts w:ascii="Arial" w:eastAsia="Malgun Gothic" w:hAnsi="Arial" w:cs="Arial" w:hint="eastAsia"/>
          <w:b/>
          <w:bCs/>
        </w:rPr>
        <w:t xml:space="preserve"> in mobility</w:t>
      </w:r>
      <w:r w:rsidR="00CF30AA">
        <w:rPr>
          <w:rFonts w:ascii="Arial" w:eastAsia="Malgun Gothic" w:hAnsi="Arial" w:cs="Arial" w:hint="eastAsia"/>
          <w:b/>
          <w:bCs/>
        </w:rPr>
        <w:t xml:space="preserve"> </w:t>
      </w:r>
      <w:r w:rsidR="00854E59" w:rsidRPr="007E1FA7">
        <w:rPr>
          <w:rFonts w:ascii="Arial" w:eastAsia="Malgun Gothic" w:hAnsi="Arial" w:cs="Arial" w:hint="eastAsia"/>
          <w:b/>
          <w:bCs/>
        </w:rPr>
        <w:t>industry landscape</w:t>
      </w:r>
      <w:r w:rsidR="00652033" w:rsidRPr="007E1FA7">
        <w:rPr>
          <w:rFonts w:ascii="Arial" w:eastAsia="Malgun Gothic" w:hAnsi="Arial" w:cs="Arial" w:hint="eastAsia"/>
          <w:b/>
          <w:bCs/>
        </w:rPr>
        <w:t>,</w:t>
      </w:r>
      <w:r w:rsidR="00854E59" w:rsidRPr="007E1FA7">
        <w:rPr>
          <w:rFonts w:ascii="Arial" w:eastAsia="Malgun Gothic" w:hAnsi="Arial" w:cs="Arial" w:hint="eastAsia"/>
          <w:b/>
          <w:bCs/>
        </w:rPr>
        <w:t xml:space="preserve"> including </w:t>
      </w:r>
      <w:r w:rsidR="00DE6A1C" w:rsidRPr="007E1FA7">
        <w:rPr>
          <w:rFonts w:ascii="Arial" w:eastAsia="Malgun Gothic" w:hAnsi="Arial" w:cs="Arial" w:hint="eastAsia"/>
          <w:b/>
          <w:bCs/>
        </w:rPr>
        <w:t xml:space="preserve">changes in </w:t>
      </w:r>
      <w:r w:rsidR="00854E59" w:rsidRPr="007E1FA7">
        <w:rPr>
          <w:rFonts w:ascii="Arial" w:eastAsia="Malgun Gothic" w:hAnsi="Arial" w:cs="Arial" w:hint="eastAsia"/>
          <w:b/>
          <w:bCs/>
        </w:rPr>
        <w:t xml:space="preserve">EV </w:t>
      </w:r>
      <w:r w:rsidR="003B7A83" w:rsidRPr="007E1FA7">
        <w:rPr>
          <w:rFonts w:ascii="Arial" w:eastAsia="Malgun Gothic" w:hAnsi="Arial" w:cs="Arial" w:hint="eastAsia"/>
          <w:b/>
          <w:bCs/>
        </w:rPr>
        <w:t>market</w:t>
      </w:r>
    </w:p>
    <w:p w14:paraId="6C481AB3" w14:textId="52D8DA2C" w:rsidR="007E1FA7" w:rsidRPr="007E1FA7" w:rsidRDefault="005D1886" w:rsidP="007E1FA7">
      <w:pPr>
        <w:pStyle w:val="NormalWeb"/>
        <w:numPr>
          <w:ilvl w:val="0"/>
          <w:numId w:val="3"/>
        </w:numPr>
        <w:tabs>
          <w:tab w:val="left" w:pos="0"/>
        </w:tabs>
        <w:spacing w:before="0" w:beforeAutospacing="0" w:after="0" w:afterAutospacing="0"/>
        <w:ind w:rightChars="-85" w:right="-187"/>
        <w:contextualSpacing/>
        <w:rPr>
          <w:rFonts w:ascii="Arial" w:eastAsia="Malgun Gothic" w:hAnsi="Arial" w:cs="Arial"/>
          <w:b/>
          <w:bCs/>
        </w:rPr>
      </w:pPr>
      <w:r w:rsidRPr="00AB0343">
        <w:rPr>
          <w:rFonts w:ascii="Arial" w:eastAsia="Malgun Gothic" w:hAnsi="Arial" w:cs="Arial" w:hint="eastAsia"/>
          <w:b/>
          <w:bCs/>
        </w:rPr>
        <w:t xml:space="preserve">Company to </w:t>
      </w:r>
      <w:r w:rsidR="00DE6A1C">
        <w:rPr>
          <w:rFonts w:ascii="Arial" w:eastAsia="Malgun Gothic" w:hAnsi="Arial" w:cs="Arial" w:hint="eastAsia"/>
          <w:b/>
          <w:bCs/>
        </w:rPr>
        <w:t>expand</w:t>
      </w:r>
      <w:r w:rsidRPr="00AB0343">
        <w:rPr>
          <w:rFonts w:ascii="Arial" w:eastAsia="Malgun Gothic" w:hAnsi="Arial" w:cs="Arial" w:hint="eastAsia"/>
          <w:b/>
          <w:bCs/>
        </w:rPr>
        <w:t xml:space="preserve"> EV line-up with more models; </w:t>
      </w:r>
      <w:r w:rsidR="00DE6A1C">
        <w:rPr>
          <w:rFonts w:ascii="Arial" w:eastAsia="Malgun Gothic" w:hAnsi="Arial" w:cs="Arial" w:hint="eastAsia"/>
          <w:b/>
          <w:bCs/>
        </w:rPr>
        <w:t xml:space="preserve">enhance </w:t>
      </w:r>
      <w:r w:rsidR="00D5697A" w:rsidRPr="00AB0343">
        <w:rPr>
          <w:rFonts w:ascii="Arial" w:eastAsia="Malgun Gothic" w:hAnsi="Arial" w:cs="Arial" w:hint="eastAsia"/>
          <w:b/>
          <w:bCs/>
        </w:rPr>
        <w:t>HEV line</w:t>
      </w:r>
      <w:r w:rsidR="00652033">
        <w:rPr>
          <w:rFonts w:ascii="Arial" w:eastAsia="Malgun Gothic" w:hAnsi="Arial" w:cs="Arial" w:hint="eastAsia"/>
          <w:b/>
          <w:bCs/>
        </w:rPr>
        <w:t>-</w:t>
      </w:r>
      <w:r w:rsidR="008A2F84">
        <w:rPr>
          <w:rFonts w:ascii="Arial" w:eastAsia="Malgun Gothic" w:hAnsi="Arial" w:cs="Arial" w:hint="eastAsia"/>
          <w:b/>
          <w:bCs/>
        </w:rPr>
        <w:t xml:space="preserve">up to </w:t>
      </w:r>
      <w:r w:rsidR="00652033" w:rsidRPr="007E1FA7">
        <w:rPr>
          <w:rFonts w:ascii="Arial" w:eastAsia="Malgun Gothic" w:hAnsi="Arial" w:cs="Arial" w:hint="eastAsia"/>
          <w:b/>
          <w:bCs/>
        </w:rPr>
        <w:t>manage fluctuation in</w:t>
      </w:r>
      <w:r w:rsidR="0068471A" w:rsidRPr="007E1FA7">
        <w:rPr>
          <w:rFonts w:ascii="Arial" w:eastAsia="Malgun Gothic" w:hAnsi="Arial" w:cs="Arial" w:hint="eastAsia"/>
          <w:b/>
          <w:bCs/>
        </w:rPr>
        <w:t xml:space="preserve"> </w:t>
      </w:r>
      <w:r w:rsidR="00D5697A" w:rsidRPr="007E1FA7">
        <w:rPr>
          <w:rFonts w:ascii="Arial" w:eastAsia="Malgun Gothic" w:hAnsi="Arial" w:cs="Arial" w:hint="eastAsia"/>
          <w:b/>
          <w:bCs/>
        </w:rPr>
        <w:t>EV demand</w:t>
      </w:r>
    </w:p>
    <w:p w14:paraId="0385042B" w14:textId="77777777" w:rsidR="007E1FA7" w:rsidRDefault="00DE6A1C" w:rsidP="007E1FA7">
      <w:pPr>
        <w:pStyle w:val="NormalWeb"/>
        <w:numPr>
          <w:ilvl w:val="0"/>
          <w:numId w:val="3"/>
        </w:numPr>
        <w:tabs>
          <w:tab w:val="left" w:pos="0"/>
        </w:tabs>
        <w:spacing w:before="0" w:beforeAutospacing="0" w:after="0" w:afterAutospacing="0"/>
        <w:ind w:rightChars="-85" w:right="-187"/>
        <w:contextualSpacing/>
        <w:rPr>
          <w:rFonts w:ascii="Arial" w:eastAsia="Malgun Gothic" w:hAnsi="Arial" w:cs="Arial"/>
          <w:b/>
          <w:bCs/>
        </w:rPr>
      </w:pPr>
      <w:r>
        <w:rPr>
          <w:rFonts w:ascii="Arial" w:eastAsia="Malgun Gothic" w:hAnsi="Arial" w:cs="Arial" w:hint="eastAsia"/>
          <w:b/>
          <w:bCs/>
        </w:rPr>
        <w:t>Goal</w:t>
      </w:r>
      <w:r w:rsidR="002F010C">
        <w:rPr>
          <w:rFonts w:ascii="Arial" w:eastAsia="Malgun Gothic" w:hAnsi="Arial" w:cs="Arial" w:hint="eastAsia"/>
          <w:b/>
          <w:bCs/>
        </w:rPr>
        <w:t xml:space="preserve"> to sell 1.6 </w:t>
      </w:r>
      <w:r w:rsidR="00AB0343">
        <w:rPr>
          <w:rFonts w:ascii="Arial" w:eastAsia="Malgun Gothic" w:hAnsi="Arial" w:cs="Arial"/>
          <w:b/>
          <w:bCs/>
        </w:rPr>
        <w:t>million</w:t>
      </w:r>
      <w:r w:rsidR="002F010C">
        <w:rPr>
          <w:rFonts w:ascii="Arial" w:eastAsia="Malgun Gothic" w:hAnsi="Arial" w:cs="Arial" w:hint="eastAsia"/>
          <w:b/>
          <w:bCs/>
        </w:rPr>
        <w:t xml:space="preserve"> EVs </w:t>
      </w:r>
      <w:r>
        <w:rPr>
          <w:rFonts w:ascii="Arial" w:eastAsia="Malgun Gothic" w:hAnsi="Arial" w:cs="Arial" w:hint="eastAsia"/>
          <w:b/>
          <w:bCs/>
        </w:rPr>
        <w:t>annually</w:t>
      </w:r>
      <w:r w:rsidR="002F010C">
        <w:rPr>
          <w:rFonts w:ascii="Arial" w:eastAsia="Malgun Gothic" w:hAnsi="Arial" w:cs="Arial" w:hint="eastAsia"/>
          <w:b/>
          <w:bCs/>
        </w:rPr>
        <w:t xml:space="preserve"> in 2030</w:t>
      </w:r>
      <w:r>
        <w:rPr>
          <w:rFonts w:ascii="Arial" w:eastAsia="Malgun Gothic" w:hAnsi="Arial" w:cs="Arial" w:hint="eastAsia"/>
          <w:b/>
          <w:bCs/>
        </w:rPr>
        <w:t>, introducing</w:t>
      </w:r>
      <w:r w:rsidR="002F010C">
        <w:rPr>
          <w:rFonts w:ascii="Arial" w:eastAsia="Malgun Gothic" w:hAnsi="Arial" w:cs="Arial" w:hint="eastAsia"/>
          <w:b/>
          <w:bCs/>
        </w:rPr>
        <w:t xml:space="preserve"> 15 models </w:t>
      </w:r>
    </w:p>
    <w:p w14:paraId="34B7DBB3" w14:textId="77777777" w:rsidR="007E1FA7" w:rsidRDefault="00CA2AE8" w:rsidP="007E1FA7">
      <w:pPr>
        <w:pStyle w:val="NormalWeb"/>
        <w:numPr>
          <w:ilvl w:val="1"/>
          <w:numId w:val="3"/>
        </w:numPr>
        <w:tabs>
          <w:tab w:val="left" w:pos="0"/>
        </w:tabs>
        <w:spacing w:before="0" w:beforeAutospacing="0" w:after="0" w:afterAutospacing="0"/>
        <w:ind w:rightChars="-85" w:right="-187"/>
        <w:contextualSpacing/>
        <w:rPr>
          <w:rFonts w:ascii="Arial" w:eastAsia="Malgun Gothic" w:hAnsi="Arial" w:cs="Arial"/>
          <w:b/>
          <w:bCs/>
        </w:rPr>
      </w:pPr>
      <w:r w:rsidRPr="007E1FA7">
        <w:rPr>
          <w:rFonts w:ascii="Arial" w:eastAsia="Malgun Gothic" w:hAnsi="Arial" w:cs="Arial"/>
          <w:b/>
          <w:bCs/>
        </w:rPr>
        <w:t xml:space="preserve">PBV to play </w:t>
      </w:r>
      <w:r w:rsidRPr="007E1FA7">
        <w:rPr>
          <w:rFonts w:ascii="Arial" w:eastAsia="Malgun Gothic" w:hAnsi="Arial" w:cs="Arial" w:hint="eastAsia"/>
          <w:b/>
          <w:bCs/>
        </w:rPr>
        <w:t xml:space="preserve">a </w:t>
      </w:r>
      <w:r w:rsidRPr="007E1FA7">
        <w:rPr>
          <w:rFonts w:ascii="Arial" w:eastAsia="Malgun Gothic" w:hAnsi="Arial" w:cs="Arial"/>
          <w:b/>
          <w:bCs/>
        </w:rPr>
        <w:t>key role in</w:t>
      </w:r>
      <w:r w:rsidR="007C06A3" w:rsidRPr="007E1FA7">
        <w:rPr>
          <w:rFonts w:ascii="Arial" w:eastAsia="Malgun Gothic" w:hAnsi="Arial" w:cs="Arial" w:hint="eastAsia"/>
          <w:b/>
          <w:bCs/>
        </w:rPr>
        <w:t xml:space="preserve"> </w:t>
      </w:r>
      <w:r w:rsidR="00DE6A1C" w:rsidRPr="007E1FA7">
        <w:rPr>
          <w:rFonts w:ascii="Arial" w:eastAsia="Malgun Gothic" w:hAnsi="Arial" w:cs="Arial" w:hint="eastAsia"/>
          <w:b/>
          <w:bCs/>
        </w:rPr>
        <w:t>Kia</w:t>
      </w:r>
      <w:r w:rsidR="007C06A3" w:rsidRPr="007E1FA7">
        <w:rPr>
          <w:rFonts w:ascii="Arial" w:eastAsia="Malgun Gothic" w:hAnsi="Arial" w:cs="Arial"/>
          <w:b/>
          <w:bCs/>
        </w:rPr>
        <w:t>’</w:t>
      </w:r>
      <w:r w:rsidR="007C06A3" w:rsidRPr="007E1FA7">
        <w:rPr>
          <w:rFonts w:ascii="Arial" w:eastAsia="Malgun Gothic" w:hAnsi="Arial" w:cs="Arial" w:hint="eastAsia"/>
          <w:b/>
          <w:bCs/>
        </w:rPr>
        <w:t>s</w:t>
      </w:r>
      <w:r w:rsidRPr="007E1FA7">
        <w:rPr>
          <w:rFonts w:ascii="Arial" w:eastAsia="Malgun Gothic" w:hAnsi="Arial" w:cs="Arial"/>
          <w:b/>
          <w:bCs/>
        </w:rPr>
        <w:t xml:space="preserve"> growth</w:t>
      </w:r>
      <w:r w:rsidR="00DE6A1C" w:rsidRPr="007E1FA7">
        <w:rPr>
          <w:rFonts w:ascii="Arial" w:eastAsia="Malgun Gothic" w:hAnsi="Arial" w:cs="Arial" w:hint="eastAsia"/>
          <w:b/>
          <w:bCs/>
        </w:rPr>
        <w:t>,</w:t>
      </w:r>
      <w:r w:rsidR="0078654F" w:rsidRPr="007E1FA7">
        <w:rPr>
          <w:rFonts w:ascii="Arial" w:eastAsia="Malgun Gothic" w:hAnsi="Arial" w:cs="Arial" w:hint="eastAsia"/>
          <w:b/>
          <w:bCs/>
        </w:rPr>
        <w:t xml:space="preserve"> </w:t>
      </w:r>
      <w:r w:rsidR="00652033" w:rsidRPr="007E1FA7">
        <w:rPr>
          <w:rFonts w:ascii="Arial" w:eastAsia="Malgun Gothic" w:hAnsi="Arial" w:cs="Arial" w:hint="eastAsia"/>
          <w:b/>
          <w:bCs/>
        </w:rPr>
        <w:t>targeting</w:t>
      </w:r>
      <w:r w:rsidR="0078654F" w:rsidRPr="007E1FA7">
        <w:rPr>
          <w:rFonts w:ascii="Arial" w:eastAsia="Malgun Gothic" w:hAnsi="Arial" w:cs="Arial" w:hint="eastAsia"/>
          <w:b/>
          <w:bCs/>
        </w:rPr>
        <w:t xml:space="preserve"> </w:t>
      </w:r>
      <w:r w:rsidRPr="007E1FA7">
        <w:rPr>
          <w:rFonts w:ascii="Arial" w:eastAsia="Malgun Gothic" w:hAnsi="Arial" w:cs="Arial"/>
          <w:b/>
          <w:bCs/>
        </w:rPr>
        <w:t xml:space="preserve">250,000 </w:t>
      </w:r>
      <w:r w:rsidR="007C06A3" w:rsidRPr="007E1FA7">
        <w:rPr>
          <w:rFonts w:ascii="Arial" w:eastAsia="Malgun Gothic" w:hAnsi="Arial" w:cs="Arial" w:hint="eastAsia"/>
          <w:b/>
          <w:bCs/>
        </w:rPr>
        <w:t>PBV</w:t>
      </w:r>
      <w:r w:rsidR="00652033" w:rsidRPr="007E1FA7">
        <w:rPr>
          <w:rFonts w:ascii="Arial" w:eastAsia="Malgun Gothic" w:hAnsi="Arial" w:cs="Arial" w:hint="eastAsia"/>
          <w:b/>
          <w:bCs/>
        </w:rPr>
        <w:t xml:space="preserve"> sales </w:t>
      </w:r>
      <w:r w:rsidR="00DE6A1C" w:rsidRPr="007E1FA7">
        <w:rPr>
          <w:rFonts w:ascii="Arial" w:eastAsia="Malgun Gothic" w:hAnsi="Arial" w:cs="Arial" w:hint="eastAsia"/>
          <w:b/>
          <w:bCs/>
        </w:rPr>
        <w:t xml:space="preserve">annually </w:t>
      </w:r>
      <w:r w:rsidR="00652033" w:rsidRPr="007E1FA7">
        <w:rPr>
          <w:rFonts w:ascii="Arial" w:eastAsia="Malgun Gothic" w:hAnsi="Arial" w:cs="Arial" w:hint="eastAsia"/>
          <w:b/>
          <w:bCs/>
        </w:rPr>
        <w:t>by</w:t>
      </w:r>
    </w:p>
    <w:p w14:paraId="45A9167E" w14:textId="5FF0D212" w:rsidR="00790175" w:rsidRPr="007E1FA7" w:rsidRDefault="0078654F" w:rsidP="007E1FA7">
      <w:pPr>
        <w:pStyle w:val="NormalWeb"/>
        <w:numPr>
          <w:ilvl w:val="1"/>
          <w:numId w:val="3"/>
        </w:numPr>
        <w:tabs>
          <w:tab w:val="left" w:pos="0"/>
        </w:tabs>
        <w:spacing w:before="0" w:beforeAutospacing="0" w:after="0" w:afterAutospacing="0"/>
        <w:ind w:rightChars="-85" w:right="-187"/>
        <w:contextualSpacing/>
        <w:rPr>
          <w:rFonts w:ascii="Arial" w:eastAsia="Malgun Gothic" w:hAnsi="Arial" w:cs="Arial"/>
          <w:b/>
          <w:bCs/>
        </w:rPr>
      </w:pPr>
      <w:r w:rsidRPr="007E1FA7">
        <w:rPr>
          <w:rFonts w:ascii="Arial" w:eastAsia="Malgun Gothic" w:hAnsi="Arial" w:cs="Arial" w:hint="eastAsia"/>
          <w:b/>
          <w:bCs/>
        </w:rPr>
        <w:t xml:space="preserve">2030 with </w:t>
      </w:r>
      <w:r w:rsidR="00CA2AE8" w:rsidRPr="007E1FA7">
        <w:rPr>
          <w:rFonts w:ascii="Arial" w:eastAsia="Malgun Gothic" w:hAnsi="Arial" w:cs="Arial" w:hint="eastAsia"/>
          <w:b/>
          <w:bCs/>
        </w:rPr>
        <w:t xml:space="preserve">PV5 and PV7 </w:t>
      </w:r>
      <w:r w:rsidR="00DE6A1C" w:rsidRPr="007E1FA7">
        <w:rPr>
          <w:rFonts w:ascii="Arial" w:eastAsia="Malgun Gothic" w:hAnsi="Arial" w:cs="Arial" w:hint="eastAsia"/>
          <w:b/>
          <w:bCs/>
        </w:rPr>
        <w:t>models</w:t>
      </w:r>
    </w:p>
    <w:p w14:paraId="5F786C33" w14:textId="2024938B" w:rsidR="00790175" w:rsidRDefault="00CF30AA" w:rsidP="007E1FA7">
      <w:pPr>
        <w:pStyle w:val="NormalWeb"/>
        <w:numPr>
          <w:ilvl w:val="0"/>
          <w:numId w:val="3"/>
        </w:numPr>
        <w:tabs>
          <w:tab w:val="left" w:pos="0"/>
        </w:tabs>
        <w:spacing w:before="0" w:beforeAutospacing="0" w:after="0" w:afterAutospacing="0"/>
        <w:ind w:rightChars="-85" w:right="-187"/>
        <w:contextualSpacing/>
        <w:rPr>
          <w:rFonts w:ascii="Arial" w:eastAsia="Malgun Gothic" w:hAnsi="Arial" w:cs="Arial"/>
          <w:b/>
          <w:bCs/>
        </w:rPr>
      </w:pPr>
      <w:r>
        <w:rPr>
          <w:rFonts w:ascii="Arial" w:eastAsia="Malgun Gothic" w:hAnsi="Arial" w:cs="Arial" w:hint="eastAsia"/>
          <w:b/>
          <w:bCs/>
        </w:rPr>
        <w:t>Kia t</w:t>
      </w:r>
      <w:r w:rsidR="00790175" w:rsidRPr="00C74758">
        <w:rPr>
          <w:rFonts w:ascii="Arial" w:eastAsia="Malgun Gothic" w:hAnsi="Arial" w:cs="Arial"/>
          <w:b/>
          <w:bCs/>
        </w:rPr>
        <w:t xml:space="preserve">o invest KRW 38 trillion </w:t>
      </w:r>
      <w:r>
        <w:rPr>
          <w:rFonts w:ascii="Arial" w:eastAsia="Malgun Gothic" w:hAnsi="Arial" w:cs="Arial" w:hint="eastAsia"/>
          <w:b/>
          <w:bCs/>
        </w:rPr>
        <w:t>by</w:t>
      </w:r>
      <w:r w:rsidR="00790175">
        <w:rPr>
          <w:rFonts w:ascii="Arial" w:eastAsia="Malgun Gothic" w:hAnsi="Arial" w:cs="Arial" w:hint="eastAsia"/>
          <w:b/>
          <w:bCs/>
        </w:rPr>
        <w:t xml:space="preserve"> 2028 incl</w:t>
      </w:r>
      <w:r w:rsidR="007E1FA7">
        <w:rPr>
          <w:rFonts w:ascii="Arial" w:eastAsia="Malgun Gothic" w:hAnsi="Arial" w:cs="Arial"/>
          <w:b/>
          <w:bCs/>
        </w:rPr>
        <w:t>.</w:t>
      </w:r>
      <w:r w:rsidR="00790175" w:rsidRPr="00C74758">
        <w:rPr>
          <w:rFonts w:ascii="Arial" w:eastAsia="Malgun Gothic" w:hAnsi="Arial" w:cs="Arial"/>
          <w:b/>
          <w:bCs/>
        </w:rPr>
        <w:t xml:space="preserve"> </w:t>
      </w:r>
      <w:r w:rsidR="007E1FA7">
        <w:rPr>
          <w:rFonts w:ascii="Arial" w:eastAsia="Malgun Gothic" w:hAnsi="Arial" w:cs="Arial"/>
          <w:b/>
          <w:bCs/>
        </w:rPr>
        <w:t xml:space="preserve">KRW </w:t>
      </w:r>
      <w:r w:rsidR="00790175" w:rsidRPr="00C74758">
        <w:rPr>
          <w:rFonts w:ascii="Arial" w:eastAsia="Malgun Gothic" w:hAnsi="Arial" w:cs="Arial"/>
          <w:b/>
          <w:bCs/>
        </w:rPr>
        <w:t>15 t</w:t>
      </w:r>
      <w:r w:rsidR="007E1FA7">
        <w:rPr>
          <w:rFonts w:ascii="Arial" w:eastAsia="Malgun Gothic" w:hAnsi="Arial" w:cs="Arial"/>
          <w:b/>
          <w:bCs/>
        </w:rPr>
        <w:t>ln</w:t>
      </w:r>
      <w:r w:rsidR="00790175" w:rsidRPr="00C74758">
        <w:rPr>
          <w:rFonts w:ascii="Arial" w:eastAsia="Malgun Gothic" w:hAnsi="Arial" w:cs="Arial"/>
          <w:b/>
          <w:bCs/>
        </w:rPr>
        <w:t xml:space="preserve"> </w:t>
      </w:r>
      <w:r w:rsidR="00790175">
        <w:rPr>
          <w:rFonts w:ascii="Arial" w:eastAsia="Malgun Gothic" w:hAnsi="Arial" w:cs="Arial" w:hint="eastAsia"/>
          <w:b/>
          <w:bCs/>
        </w:rPr>
        <w:t xml:space="preserve">for </w:t>
      </w:r>
      <w:r w:rsidR="00790175" w:rsidRPr="00C74758">
        <w:rPr>
          <w:rFonts w:ascii="Arial" w:eastAsia="Malgun Gothic" w:hAnsi="Arial" w:cs="Arial"/>
          <w:b/>
          <w:bCs/>
        </w:rPr>
        <w:t xml:space="preserve">future </w:t>
      </w:r>
      <w:r w:rsidR="00E2758D" w:rsidRPr="00C74758">
        <w:rPr>
          <w:rFonts w:ascii="Arial" w:eastAsia="Malgun Gothic" w:hAnsi="Arial" w:cs="Arial"/>
          <w:b/>
          <w:bCs/>
        </w:rPr>
        <w:t>business</w:t>
      </w:r>
      <w:r w:rsidR="00790175" w:rsidRPr="00C74758">
        <w:rPr>
          <w:rFonts w:ascii="Arial" w:eastAsia="Malgun Gothic" w:hAnsi="Arial" w:cs="Arial"/>
          <w:b/>
          <w:bCs/>
        </w:rPr>
        <w:t xml:space="preserve"> </w:t>
      </w:r>
    </w:p>
    <w:p w14:paraId="58C7639A" w14:textId="762CEB54" w:rsidR="00DE6A1C" w:rsidRPr="007E1FA7" w:rsidRDefault="00DE6A1C" w:rsidP="007E1FA7">
      <w:pPr>
        <w:pStyle w:val="ListParagraph"/>
        <w:numPr>
          <w:ilvl w:val="0"/>
          <w:numId w:val="3"/>
        </w:numPr>
        <w:tabs>
          <w:tab w:val="left" w:pos="0"/>
        </w:tabs>
        <w:spacing w:line="240" w:lineRule="auto"/>
        <w:ind w:rightChars="-85" w:right="-187"/>
        <w:rPr>
          <w:rFonts w:cs="Arial"/>
          <w:b/>
          <w:bCs/>
          <w:sz w:val="24"/>
          <w:szCs w:val="24"/>
          <w:lang w:eastAsia="ko-KR"/>
        </w:rPr>
      </w:pPr>
      <w:r w:rsidRPr="003D3BB8">
        <w:rPr>
          <w:rFonts w:cs="Arial" w:hint="eastAsia"/>
          <w:b/>
          <w:bCs/>
          <w:sz w:val="24"/>
          <w:szCs w:val="24"/>
        </w:rPr>
        <w:t xml:space="preserve">2024 business guidance: </w:t>
      </w:r>
      <w:r w:rsidRPr="003D3BB8">
        <w:rPr>
          <w:rFonts w:cs="Arial"/>
          <w:b/>
          <w:bCs/>
          <w:sz w:val="24"/>
          <w:szCs w:val="24"/>
          <w:lang w:eastAsia="ko-KR"/>
        </w:rPr>
        <w:t>KRW</w:t>
      </w:r>
      <w:r w:rsidRPr="00DE6A1C">
        <w:rPr>
          <w:rFonts w:cs="Arial"/>
          <w:b/>
          <w:bCs/>
          <w:sz w:val="24"/>
          <w:szCs w:val="24"/>
          <w:lang w:eastAsia="ko-KR"/>
        </w:rPr>
        <w:t xml:space="preserve"> 101 tln in revenue with KRW 12 tln in operating</w:t>
      </w:r>
      <w:r w:rsidR="007E1FA7">
        <w:rPr>
          <w:rFonts w:cs="Arial"/>
          <w:b/>
          <w:bCs/>
          <w:sz w:val="24"/>
          <w:szCs w:val="24"/>
          <w:lang w:eastAsia="ko-KR"/>
        </w:rPr>
        <w:t xml:space="preserve"> </w:t>
      </w:r>
      <w:r w:rsidRPr="007E1FA7">
        <w:rPr>
          <w:rFonts w:cs="Arial"/>
          <w:b/>
          <w:bCs/>
          <w:sz w:val="24"/>
          <w:szCs w:val="24"/>
          <w:lang w:eastAsia="ko-KR"/>
        </w:rPr>
        <w:t>profit; operating profit margin of 11.9% on sales of 3.2 million units globally</w:t>
      </w:r>
    </w:p>
    <w:p w14:paraId="5D434EF3" w14:textId="7092078D" w:rsidR="0071556A" w:rsidRPr="00DE6A1C" w:rsidRDefault="00A71D7C" w:rsidP="007E1FA7">
      <w:pPr>
        <w:pStyle w:val="NormalWeb"/>
        <w:numPr>
          <w:ilvl w:val="0"/>
          <w:numId w:val="3"/>
        </w:numPr>
        <w:tabs>
          <w:tab w:val="left" w:pos="0"/>
        </w:tabs>
        <w:spacing w:before="0" w:beforeAutospacing="0" w:after="0" w:afterAutospacing="0"/>
        <w:ind w:rightChars="-85" w:right="-187"/>
        <w:contextualSpacing/>
        <w:rPr>
          <w:rFonts w:ascii="Arial" w:eastAsia="Malgun Gothic" w:hAnsi="Arial" w:cs="Arial"/>
          <w:b/>
          <w:bCs/>
        </w:rPr>
      </w:pPr>
      <w:r>
        <w:rPr>
          <w:rFonts w:ascii="Arial" w:eastAsia="Malgun Gothic" w:hAnsi="Arial" w:cs="Arial" w:hint="eastAsia"/>
          <w:b/>
          <w:bCs/>
        </w:rPr>
        <w:t xml:space="preserve">CEO reaffirms </w:t>
      </w:r>
      <w:r w:rsidR="00DE6A1C">
        <w:rPr>
          <w:rFonts w:ascii="Arial" w:eastAsia="Malgun Gothic" w:hAnsi="Arial" w:cs="Arial" w:hint="eastAsia"/>
          <w:b/>
          <w:bCs/>
        </w:rPr>
        <w:t>Kia</w:t>
      </w:r>
      <w:r>
        <w:rPr>
          <w:rFonts w:ascii="Arial" w:eastAsia="Malgun Gothic" w:hAnsi="Arial" w:cs="Arial"/>
          <w:b/>
          <w:bCs/>
        </w:rPr>
        <w:t>’</w:t>
      </w:r>
      <w:r>
        <w:rPr>
          <w:rFonts w:ascii="Arial" w:eastAsia="Malgun Gothic" w:hAnsi="Arial" w:cs="Arial" w:hint="eastAsia"/>
          <w:b/>
          <w:bCs/>
        </w:rPr>
        <w:t>s commitment to ESG management</w:t>
      </w:r>
    </w:p>
    <w:p w14:paraId="1F32C5DC" w14:textId="77777777" w:rsidR="00DE6A1C" w:rsidRPr="00C74758" w:rsidRDefault="00DE6A1C" w:rsidP="00AA62AC">
      <w:pPr>
        <w:spacing w:line="312" w:lineRule="auto"/>
        <w:contextualSpacing/>
        <w:rPr>
          <w:rFonts w:cs="Arial"/>
          <w:b/>
          <w:bCs/>
          <w:color w:val="FF0000"/>
          <w:sz w:val="24"/>
          <w:szCs w:val="24"/>
          <w:lang w:eastAsia="ko-KR"/>
        </w:rPr>
      </w:pPr>
      <w:bookmarkStart w:id="0" w:name="_Hlk62474099"/>
    </w:p>
    <w:p w14:paraId="0E9E73D5" w14:textId="2E07F9FE" w:rsidR="00845D5A" w:rsidRDefault="00085DA5" w:rsidP="007E1FA7">
      <w:pPr>
        <w:pStyle w:val="PlainText"/>
        <w:kinsoku w:val="0"/>
        <w:overflowPunct w:val="0"/>
        <w:autoSpaceDE w:val="0"/>
        <w:autoSpaceDN w:val="0"/>
        <w:jc w:val="left"/>
        <w:rPr>
          <w:rFonts w:ascii="Arial" w:eastAsia="Gulim" w:hAnsi="Arial" w:cs="Arial"/>
          <w:sz w:val="22"/>
          <w:szCs w:val="22"/>
          <w:lang w:eastAsia="ko-KR"/>
        </w:rPr>
      </w:pPr>
      <w:r w:rsidRPr="008E1129">
        <w:rPr>
          <w:rFonts w:ascii="Arial" w:eastAsia="Gulim" w:hAnsi="Arial" w:cs="Arial"/>
          <w:b/>
          <w:bCs/>
          <w:sz w:val="22"/>
          <w:szCs w:val="22"/>
          <w:lang w:eastAsia="ko-KR"/>
        </w:rPr>
        <w:t xml:space="preserve">(SEOUL) </w:t>
      </w:r>
      <w:r w:rsidR="00172375" w:rsidRPr="008E1129">
        <w:rPr>
          <w:rFonts w:ascii="Arial" w:eastAsia="Gulim" w:hAnsi="Arial" w:cs="Arial"/>
          <w:b/>
          <w:bCs/>
          <w:sz w:val="22"/>
          <w:szCs w:val="22"/>
          <w:lang w:eastAsia="ko-KR"/>
        </w:rPr>
        <w:t>April</w:t>
      </w:r>
      <w:r w:rsidR="000944AC" w:rsidRPr="008E1129">
        <w:rPr>
          <w:rFonts w:ascii="Arial" w:eastAsia="Gulim" w:hAnsi="Arial" w:cs="Arial"/>
          <w:b/>
          <w:bCs/>
          <w:sz w:val="22"/>
          <w:szCs w:val="22"/>
          <w:lang w:eastAsia="ko-KR"/>
        </w:rPr>
        <w:t xml:space="preserve"> </w:t>
      </w:r>
      <w:r w:rsidR="00172375" w:rsidRPr="008E1129">
        <w:rPr>
          <w:rFonts w:ascii="Arial" w:eastAsia="Gulim" w:hAnsi="Arial" w:cs="Arial"/>
          <w:b/>
          <w:bCs/>
          <w:sz w:val="22"/>
          <w:szCs w:val="22"/>
          <w:lang w:eastAsia="ko-KR"/>
        </w:rPr>
        <w:t>5</w:t>
      </w:r>
      <w:r w:rsidR="003D20CE" w:rsidRPr="008E1129">
        <w:rPr>
          <w:rFonts w:ascii="Arial" w:eastAsia="Gulim" w:hAnsi="Arial" w:cs="Arial"/>
          <w:b/>
          <w:bCs/>
          <w:sz w:val="22"/>
          <w:szCs w:val="22"/>
          <w:lang w:eastAsia="ko-KR"/>
        </w:rPr>
        <w:t>, 20</w:t>
      </w:r>
      <w:r w:rsidR="000944AC" w:rsidRPr="008E1129">
        <w:rPr>
          <w:rFonts w:ascii="Arial" w:eastAsia="Gulim" w:hAnsi="Arial" w:cs="Arial"/>
          <w:b/>
          <w:bCs/>
          <w:sz w:val="22"/>
          <w:szCs w:val="22"/>
          <w:lang w:eastAsia="ko-KR"/>
        </w:rPr>
        <w:t>2</w:t>
      </w:r>
      <w:r w:rsidR="00961EEB">
        <w:rPr>
          <w:rFonts w:ascii="Arial" w:eastAsia="Gulim" w:hAnsi="Arial" w:cs="Arial" w:hint="eastAsia"/>
          <w:b/>
          <w:bCs/>
          <w:sz w:val="22"/>
          <w:szCs w:val="22"/>
          <w:lang w:eastAsia="ko-KR"/>
        </w:rPr>
        <w:t>4</w:t>
      </w:r>
      <w:r w:rsidR="003D20CE" w:rsidRPr="008E1129">
        <w:rPr>
          <w:rFonts w:ascii="Arial" w:eastAsia="Gulim" w:hAnsi="Arial" w:cs="Arial"/>
          <w:sz w:val="22"/>
          <w:szCs w:val="22"/>
          <w:lang w:eastAsia="ko-KR"/>
        </w:rPr>
        <w:t xml:space="preserve"> –</w:t>
      </w:r>
      <w:bookmarkEnd w:id="0"/>
      <w:r w:rsidR="00B67A14" w:rsidRPr="008E1129">
        <w:rPr>
          <w:rFonts w:ascii="Arial" w:eastAsia="Gulim" w:hAnsi="Arial" w:cs="Arial"/>
          <w:sz w:val="22"/>
          <w:szCs w:val="22"/>
          <w:lang w:eastAsia="ko-KR"/>
        </w:rPr>
        <w:t xml:space="preserve"> </w:t>
      </w:r>
      <w:bookmarkStart w:id="1" w:name="OLE_LINK1"/>
      <w:r w:rsidR="00B4651C" w:rsidRPr="008E1129">
        <w:rPr>
          <w:rFonts w:ascii="Arial" w:eastAsia="Gulim" w:hAnsi="Arial" w:cs="Arial"/>
          <w:sz w:val="22"/>
          <w:szCs w:val="22"/>
          <w:lang w:eastAsia="ko-KR"/>
        </w:rPr>
        <w:t>Kia</w:t>
      </w:r>
      <w:r w:rsidR="009572DB">
        <w:rPr>
          <w:rFonts w:ascii="Arial" w:eastAsia="Gulim" w:hAnsi="Arial" w:cs="Arial"/>
          <w:sz w:val="22"/>
          <w:szCs w:val="22"/>
          <w:lang w:eastAsia="ko-KR"/>
        </w:rPr>
        <w:t xml:space="preserve"> Corporation (Kia)</w:t>
      </w:r>
      <w:r w:rsidR="008669AD" w:rsidRPr="008E1129">
        <w:rPr>
          <w:rFonts w:ascii="Arial" w:eastAsia="Gulim" w:hAnsi="Arial" w:cs="Arial"/>
          <w:sz w:val="22"/>
          <w:szCs w:val="22"/>
          <w:lang w:eastAsia="ko-KR"/>
        </w:rPr>
        <w:t xml:space="preserve"> today </w:t>
      </w:r>
      <w:r w:rsidR="00E84B5E">
        <w:rPr>
          <w:rFonts w:ascii="Arial" w:eastAsia="Gulim" w:hAnsi="Arial" w:cs="Arial"/>
          <w:sz w:val="22"/>
          <w:szCs w:val="22"/>
          <w:lang w:eastAsia="ko-KR"/>
        </w:rPr>
        <w:t>shared</w:t>
      </w:r>
      <w:r w:rsidR="002F60FD" w:rsidRPr="008E1129">
        <w:rPr>
          <w:rFonts w:ascii="Arial" w:eastAsia="Gulim" w:hAnsi="Arial" w:cs="Arial"/>
          <w:sz w:val="22"/>
          <w:szCs w:val="22"/>
          <w:lang w:eastAsia="ko-KR"/>
        </w:rPr>
        <w:t xml:space="preserve"> an</w:t>
      </w:r>
      <w:r w:rsidR="008669AD" w:rsidRPr="008E1129">
        <w:rPr>
          <w:rFonts w:ascii="Arial" w:eastAsia="Gulim" w:hAnsi="Arial" w:cs="Arial"/>
          <w:sz w:val="22"/>
          <w:szCs w:val="22"/>
          <w:lang w:eastAsia="ko-KR"/>
        </w:rPr>
        <w:t xml:space="preserve"> </w:t>
      </w:r>
      <w:r w:rsidR="00EA275B" w:rsidRPr="008E1129">
        <w:rPr>
          <w:rFonts w:ascii="Arial" w:eastAsia="Gulim" w:hAnsi="Arial" w:cs="Arial"/>
          <w:sz w:val="22"/>
          <w:szCs w:val="22"/>
          <w:lang w:eastAsia="ko-KR"/>
        </w:rPr>
        <w:t xml:space="preserve">update on its future strategies </w:t>
      </w:r>
      <w:r w:rsidR="00ED1C41">
        <w:rPr>
          <w:rFonts w:ascii="Arial" w:eastAsia="Gulim" w:hAnsi="Arial" w:cs="Arial" w:hint="eastAsia"/>
          <w:sz w:val="22"/>
          <w:szCs w:val="22"/>
          <w:lang w:eastAsia="ko-KR"/>
        </w:rPr>
        <w:t xml:space="preserve">and financial targets </w:t>
      </w:r>
      <w:r w:rsidR="00546D57">
        <w:rPr>
          <w:rFonts w:ascii="Arial" w:eastAsia="Gulim" w:hAnsi="Arial" w:cs="Arial"/>
          <w:sz w:val="22"/>
          <w:szCs w:val="22"/>
          <w:lang w:eastAsia="ko-KR"/>
        </w:rPr>
        <w:t>at</w:t>
      </w:r>
      <w:r w:rsidR="00EA275B" w:rsidRPr="008E1129">
        <w:rPr>
          <w:rFonts w:ascii="Arial" w:eastAsia="Gulim" w:hAnsi="Arial" w:cs="Arial"/>
          <w:sz w:val="22"/>
          <w:szCs w:val="22"/>
          <w:lang w:eastAsia="ko-KR"/>
        </w:rPr>
        <w:t xml:space="preserve"> </w:t>
      </w:r>
      <w:r w:rsidR="0099647C">
        <w:rPr>
          <w:rFonts w:ascii="Arial" w:eastAsia="Gulim" w:hAnsi="Arial" w:cs="Arial"/>
          <w:sz w:val="22"/>
          <w:szCs w:val="22"/>
          <w:lang w:eastAsia="ko-KR"/>
        </w:rPr>
        <w:t>its</w:t>
      </w:r>
      <w:r w:rsidR="00EA275B" w:rsidRPr="008E1129">
        <w:rPr>
          <w:rFonts w:ascii="Arial" w:eastAsia="Gulim" w:hAnsi="Arial" w:cs="Arial"/>
          <w:sz w:val="22"/>
          <w:szCs w:val="22"/>
          <w:lang w:eastAsia="ko-KR"/>
        </w:rPr>
        <w:t xml:space="preserve"> CEO Investor Day</w:t>
      </w:r>
      <w:r w:rsidR="00A131A5" w:rsidRPr="008E1129">
        <w:rPr>
          <w:rFonts w:ascii="Arial" w:eastAsia="Gulim" w:hAnsi="Arial" w:cs="Arial"/>
          <w:sz w:val="22"/>
          <w:szCs w:val="22"/>
          <w:lang w:eastAsia="ko-KR"/>
        </w:rPr>
        <w:t xml:space="preserve"> </w:t>
      </w:r>
      <w:r w:rsidR="000D5DE2">
        <w:rPr>
          <w:rFonts w:ascii="Arial" w:eastAsia="Gulim" w:hAnsi="Arial" w:cs="Arial"/>
          <w:sz w:val="22"/>
          <w:szCs w:val="22"/>
          <w:lang w:eastAsia="ko-KR"/>
        </w:rPr>
        <w:t>in</w:t>
      </w:r>
      <w:r w:rsidR="00A131A5" w:rsidRPr="008E1129">
        <w:rPr>
          <w:rFonts w:ascii="Arial" w:eastAsia="Gulim" w:hAnsi="Arial" w:cs="Arial"/>
          <w:sz w:val="22"/>
          <w:szCs w:val="22"/>
          <w:lang w:eastAsia="ko-KR"/>
        </w:rPr>
        <w:t xml:space="preserve"> </w:t>
      </w:r>
      <w:r w:rsidR="009572DB">
        <w:rPr>
          <w:rFonts w:ascii="Arial" w:eastAsia="Gulim" w:hAnsi="Arial" w:cs="Arial"/>
          <w:sz w:val="22"/>
          <w:szCs w:val="22"/>
          <w:lang w:eastAsia="ko-KR"/>
        </w:rPr>
        <w:t>Seoul</w:t>
      </w:r>
      <w:r w:rsidR="00E84B2C">
        <w:rPr>
          <w:rFonts w:ascii="Arial" w:eastAsia="Gulim" w:hAnsi="Arial" w:cs="Arial"/>
          <w:sz w:val="22"/>
          <w:szCs w:val="22"/>
          <w:lang w:eastAsia="ko-KR"/>
        </w:rPr>
        <w:t>, Korea</w:t>
      </w:r>
      <w:r w:rsidR="002F60FD" w:rsidRPr="008E1129">
        <w:rPr>
          <w:rFonts w:ascii="Arial" w:eastAsia="Gulim" w:hAnsi="Arial" w:cs="Arial"/>
          <w:sz w:val="22"/>
          <w:szCs w:val="22"/>
          <w:lang w:eastAsia="ko-KR"/>
        </w:rPr>
        <w:t xml:space="preserve">. </w:t>
      </w:r>
      <w:r w:rsidR="00845D5A" w:rsidRPr="008F1BAF">
        <w:rPr>
          <w:rFonts w:ascii="Arial" w:eastAsia="Gulim" w:hAnsi="Arial" w:cs="Arial"/>
          <w:sz w:val="22"/>
          <w:szCs w:val="22"/>
          <w:lang w:eastAsia="ko-KR"/>
        </w:rPr>
        <w:t xml:space="preserve">Based on </w:t>
      </w:r>
      <w:r w:rsidR="00845D5A">
        <w:rPr>
          <w:rFonts w:ascii="Arial" w:eastAsia="Gulim" w:hAnsi="Arial" w:cs="Arial" w:hint="eastAsia"/>
          <w:sz w:val="22"/>
          <w:szCs w:val="22"/>
          <w:lang w:eastAsia="ko-KR"/>
        </w:rPr>
        <w:t>its</w:t>
      </w:r>
      <w:r w:rsidR="00845D5A" w:rsidRPr="008F1BAF">
        <w:rPr>
          <w:rFonts w:ascii="Arial" w:eastAsia="Gulim" w:hAnsi="Arial" w:cs="Arial"/>
          <w:sz w:val="22"/>
          <w:szCs w:val="22"/>
          <w:lang w:eastAsia="ko-KR"/>
        </w:rPr>
        <w:t xml:space="preserve"> innovati</w:t>
      </w:r>
      <w:r w:rsidR="00845D5A">
        <w:rPr>
          <w:rFonts w:ascii="Arial" w:eastAsia="Gulim" w:hAnsi="Arial" w:cs="Arial" w:hint="eastAsia"/>
          <w:sz w:val="22"/>
          <w:szCs w:val="22"/>
          <w:lang w:eastAsia="ko-KR"/>
        </w:rPr>
        <w:t>ve</w:t>
      </w:r>
      <w:r w:rsidR="00845D5A" w:rsidRPr="008F1BAF">
        <w:rPr>
          <w:rFonts w:ascii="Arial" w:eastAsia="Gulim" w:hAnsi="Arial" w:cs="Arial"/>
          <w:sz w:val="22"/>
          <w:szCs w:val="22"/>
          <w:lang w:eastAsia="ko-KR"/>
        </w:rPr>
        <w:t xml:space="preserve"> achievements </w:t>
      </w:r>
      <w:r w:rsidR="00C54D6C">
        <w:rPr>
          <w:rFonts w:ascii="Arial" w:eastAsia="Gulim" w:hAnsi="Arial" w:cs="Arial" w:hint="eastAsia"/>
          <w:sz w:val="22"/>
          <w:szCs w:val="22"/>
          <w:lang w:eastAsia="ko-KR"/>
        </w:rPr>
        <w:t>in</w:t>
      </w:r>
      <w:r w:rsidR="00845D5A" w:rsidRPr="008F1BAF">
        <w:rPr>
          <w:rFonts w:ascii="Arial" w:eastAsia="Gulim" w:hAnsi="Arial" w:cs="Arial"/>
          <w:sz w:val="22"/>
          <w:szCs w:val="22"/>
          <w:lang w:eastAsia="ko-KR"/>
        </w:rPr>
        <w:t xml:space="preserve"> the years</w:t>
      </w:r>
      <w:r w:rsidR="00845D5A">
        <w:rPr>
          <w:rFonts w:ascii="Arial" w:eastAsia="Gulim" w:hAnsi="Arial" w:cs="Arial" w:hint="eastAsia"/>
          <w:sz w:val="22"/>
          <w:szCs w:val="22"/>
          <w:lang w:eastAsia="ko-KR"/>
        </w:rPr>
        <w:t xml:space="preserve"> since </w:t>
      </w:r>
      <w:r w:rsidR="00C54D6C">
        <w:rPr>
          <w:rFonts w:ascii="Arial" w:eastAsia="Gulim" w:hAnsi="Arial" w:cs="Arial" w:hint="eastAsia"/>
          <w:sz w:val="22"/>
          <w:szCs w:val="22"/>
          <w:lang w:eastAsia="ko-KR"/>
        </w:rPr>
        <w:t xml:space="preserve">the </w:t>
      </w:r>
      <w:r w:rsidR="00845D5A">
        <w:rPr>
          <w:rFonts w:ascii="Arial" w:eastAsia="Gulim" w:hAnsi="Arial" w:cs="Arial" w:hint="eastAsia"/>
          <w:sz w:val="22"/>
          <w:szCs w:val="22"/>
          <w:lang w:eastAsia="ko-KR"/>
        </w:rPr>
        <w:t xml:space="preserve">announcement of </w:t>
      </w:r>
      <w:r w:rsidR="00715FD0">
        <w:rPr>
          <w:rFonts w:ascii="Arial" w:eastAsia="Gulim" w:hAnsi="Arial" w:cs="Arial" w:hint="eastAsia"/>
          <w:sz w:val="22"/>
          <w:szCs w:val="22"/>
          <w:lang w:eastAsia="ko-KR"/>
        </w:rPr>
        <w:t>mid-to-long-term business initiatives</w:t>
      </w:r>
      <w:r w:rsidR="00845D5A" w:rsidRPr="008F1BAF">
        <w:rPr>
          <w:rFonts w:ascii="Arial" w:eastAsia="Gulim" w:hAnsi="Arial" w:cs="Arial"/>
          <w:sz w:val="22"/>
          <w:szCs w:val="22"/>
          <w:lang w:eastAsia="ko-KR"/>
        </w:rPr>
        <w:t xml:space="preserve">, </w:t>
      </w:r>
      <w:r w:rsidR="00845D5A">
        <w:rPr>
          <w:rFonts w:ascii="Arial" w:eastAsia="Gulim" w:hAnsi="Arial" w:cs="Arial" w:hint="eastAsia"/>
          <w:sz w:val="22"/>
          <w:szCs w:val="22"/>
          <w:lang w:eastAsia="ko-KR"/>
        </w:rPr>
        <w:t xml:space="preserve">Kia </w:t>
      </w:r>
      <w:r w:rsidR="003C07B0">
        <w:rPr>
          <w:rFonts w:ascii="Arial" w:eastAsia="Gulim" w:hAnsi="Arial" w:cs="Arial" w:hint="eastAsia"/>
          <w:sz w:val="22"/>
          <w:szCs w:val="22"/>
          <w:lang w:eastAsia="ko-KR"/>
        </w:rPr>
        <w:t xml:space="preserve">is </w:t>
      </w:r>
      <w:r w:rsidR="00845D5A" w:rsidRPr="008F1BAF">
        <w:rPr>
          <w:rFonts w:ascii="Arial" w:eastAsia="Gulim" w:hAnsi="Arial" w:cs="Arial"/>
          <w:sz w:val="22"/>
          <w:szCs w:val="22"/>
          <w:lang w:eastAsia="ko-KR"/>
        </w:rPr>
        <w:t>focus</w:t>
      </w:r>
      <w:r w:rsidR="003C07B0">
        <w:rPr>
          <w:rFonts w:ascii="Arial" w:eastAsia="Gulim" w:hAnsi="Arial" w:cs="Arial" w:hint="eastAsia"/>
          <w:sz w:val="22"/>
          <w:szCs w:val="22"/>
          <w:lang w:eastAsia="ko-KR"/>
        </w:rPr>
        <w:t>ing</w:t>
      </w:r>
      <w:r w:rsidR="00845D5A" w:rsidRPr="008F1BAF">
        <w:rPr>
          <w:rFonts w:ascii="Arial" w:eastAsia="Gulim" w:hAnsi="Arial" w:cs="Arial"/>
          <w:sz w:val="22"/>
          <w:szCs w:val="22"/>
          <w:lang w:eastAsia="ko-KR"/>
        </w:rPr>
        <w:t xml:space="preserve"> on updating </w:t>
      </w:r>
      <w:r w:rsidR="00845D5A">
        <w:rPr>
          <w:rFonts w:ascii="Arial" w:eastAsia="Gulim" w:hAnsi="Arial" w:cs="Arial" w:hint="eastAsia"/>
          <w:sz w:val="22"/>
          <w:szCs w:val="22"/>
          <w:lang w:eastAsia="ko-KR"/>
        </w:rPr>
        <w:t xml:space="preserve">its </w:t>
      </w:r>
      <w:r w:rsidR="00845D5A" w:rsidRPr="008F1BAF">
        <w:rPr>
          <w:rFonts w:ascii="Arial" w:eastAsia="Gulim" w:hAnsi="Arial" w:cs="Arial"/>
          <w:sz w:val="22"/>
          <w:szCs w:val="22"/>
          <w:lang w:eastAsia="ko-KR"/>
        </w:rPr>
        <w:t xml:space="preserve">2030 strategy announced last year and further strengthening its business strategy in response to </w:t>
      </w:r>
      <w:r w:rsidR="00845D5A">
        <w:rPr>
          <w:rFonts w:ascii="Arial" w:eastAsia="Gulim" w:hAnsi="Arial" w:cs="Arial" w:hint="eastAsia"/>
          <w:sz w:val="22"/>
          <w:szCs w:val="22"/>
          <w:lang w:eastAsia="ko-KR"/>
        </w:rPr>
        <w:t>uncertainties</w:t>
      </w:r>
      <w:r w:rsidR="00845D5A" w:rsidRPr="008F1BAF">
        <w:rPr>
          <w:rFonts w:ascii="Arial" w:eastAsia="Gulim" w:hAnsi="Arial" w:cs="Arial"/>
          <w:sz w:val="22"/>
          <w:szCs w:val="22"/>
          <w:lang w:eastAsia="ko-KR"/>
        </w:rPr>
        <w:t xml:space="preserve"> </w:t>
      </w:r>
      <w:r w:rsidR="00230F60">
        <w:rPr>
          <w:rFonts w:ascii="Arial" w:eastAsia="Gulim" w:hAnsi="Arial" w:cs="Arial"/>
          <w:sz w:val="22"/>
          <w:szCs w:val="22"/>
          <w:lang w:eastAsia="ko-KR"/>
        </w:rPr>
        <w:t>across</w:t>
      </w:r>
      <w:r w:rsidR="00230F60" w:rsidRPr="008F1BAF">
        <w:rPr>
          <w:rFonts w:ascii="Arial" w:eastAsia="Gulim" w:hAnsi="Arial" w:cs="Arial"/>
          <w:sz w:val="22"/>
          <w:szCs w:val="22"/>
          <w:lang w:eastAsia="ko-KR"/>
        </w:rPr>
        <w:t xml:space="preserve"> </w:t>
      </w:r>
      <w:r w:rsidR="00845D5A" w:rsidRPr="008F1BAF">
        <w:rPr>
          <w:rFonts w:ascii="Arial" w:eastAsia="Gulim" w:hAnsi="Arial" w:cs="Arial"/>
          <w:sz w:val="22"/>
          <w:szCs w:val="22"/>
          <w:lang w:eastAsia="ko-KR"/>
        </w:rPr>
        <w:t>the global</w:t>
      </w:r>
      <w:r w:rsidR="00E15230">
        <w:rPr>
          <w:rFonts w:ascii="Arial" w:eastAsia="Gulim" w:hAnsi="Arial" w:cs="Arial" w:hint="eastAsia"/>
          <w:sz w:val="22"/>
          <w:szCs w:val="22"/>
          <w:lang w:eastAsia="ko-KR"/>
        </w:rPr>
        <w:t xml:space="preserve"> mobility</w:t>
      </w:r>
      <w:r w:rsidR="00E15230" w:rsidRPr="008F1BAF">
        <w:rPr>
          <w:rFonts w:ascii="Arial" w:eastAsia="Gulim" w:hAnsi="Arial" w:cs="Arial"/>
          <w:sz w:val="22"/>
          <w:szCs w:val="22"/>
          <w:lang w:eastAsia="ko-KR"/>
        </w:rPr>
        <w:t xml:space="preserve"> </w:t>
      </w:r>
      <w:r w:rsidR="00845D5A" w:rsidRPr="008F1BAF">
        <w:rPr>
          <w:rFonts w:ascii="Arial" w:eastAsia="Gulim" w:hAnsi="Arial" w:cs="Arial"/>
          <w:sz w:val="22"/>
          <w:szCs w:val="22"/>
          <w:lang w:eastAsia="ko-KR"/>
        </w:rPr>
        <w:t>industry</w:t>
      </w:r>
      <w:r w:rsidR="00230F60">
        <w:rPr>
          <w:rFonts w:ascii="Arial" w:eastAsia="Gulim" w:hAnsi="Arial" w:cs="Arial"/>
          <w:sz w:val="22"/>
          <w:szCs w:val="22"/>
          <w:lang w:eastAsia="ko-KR"/>
        </w:rPr>
        <w:t xml:space="preserve"> </w:t>
      </w:r>
      <w:r w:rsidR="00914938">
        <w:rPr>
          <w:rFonts w:ascii="Arial" w:eastAsia="Gulim" w:hAnsi="Arial" w:cs="Arial"/>
          <w:sz w:val="22"/>
          <w:szCs w:val="22"/>
          <w:lang w:eastAsia="ko-KR"/>
        </w:rPr>
        <w:t>landscape</w:t>
      </w:r>
      <w:r w:rsidR="00845D5A" w:rsidRPr="008F1BAF">
        <w:rPr>
          <w:rFonts w:ascii="Arial" w:eastAsia="Gulim" w:hAnsi="Arial" w:cs="Arial"/>
          <w:sz w:val="22"/>
          <w:szCs w:val="22"/>
          <w:lang w:eastAsia="ko-KR"/>
        </w:rPr>
        <w:t>.</w:t>
      </w:r>
    </w:p>
    <w:p w14:paraId="23AF13FC" w14:textId="77777777" w:rsidR="00845D5A" w:rsidRPr="00845D5A" w:rsidRDefault="00845D5A" w:rsidP="007E1FA7">
      <w:pPr>
        <w:pStyle w:val="PlainText"/>
        <w:kinsoku w:val="0"/>
        <w:overflowPunct w:val="0"/>
        <w:autoSpaceDE w:val="0"/>
        <w:autoSpaceDN w:val="0"/>
        <w:jc w:val="left"/>
        <w:rPr>
          <w:rFonts w:ascii="Arial" w:eastAsia="Gulim" w:hAnsi="Arial" w:cs="Arial"/>
          <w:sz w:val="22"/>
          <w:szCs w:val="22"/>
          <w:lang w:eastAsia="ko-KR"/>
        </w:rPr>
      </w:pPr>
    </w:p>
    <w:p w14:paraId="05B22D0C" w14:textId="5A6854ED" w:rsidR="008F1BAF" w:rsidRDefault="005D6FEF" w:rsidP="007E1FA7">
      <w:pPr>
        <w:pStyle w:val="PlainText"/>
        <w:kinsoku w:val="0"/>
        <w:overflowPunct w:val="0"/>
        <w:autoSpaceDE w:val="0"/>
        <w:autoSpaceDN w:val="0"/>
        <w:jc w:val="left"/>
        <w:rPr>
          <w:rFonts w:ascii="Arial" w:eastAsia="Gulim" w:hAnsi="Arial" w:cs="Arial"/>
          <w:sz w:val="22"/>
          <w:szCs w:val="22"/>
          <w:lang w:eastAsia="ko-KR"/>
        </w:rPr>
      </w:pPr>
      <w:r w:rsidRPr="005D6FEF">
        <w:rPr>
          <w:rFonts w:ascii="Arial" w:eastAsia="Gulim" w:hAnsi="Arial" w:cs="Arial"/>
          <w:sz w:val="22"/>
          <w:szCs w:val="22"/>
          <w:lang w:eastAsia="ko-KR"/>
        </w:rPr>
        <w:t xml:space="preserve">During the </w:t>
      </w:r>
      <w:r>
        <w:rPr>
          <w:rFonts w:ascii="Arial" w:eastAsia="Gulim" w:hAnsi="Arial" w:cs="Arial" w:hint="eastAsia"/>
          <w:sz w:val="22"/>
          <w:szCs w:val="22"/>
          <w:lang w:eastAsia="ko-KR"/>
        </w:rPr>
        <w:t>event</w:t>
      </w:r>
      <w:r w:rsidRPr="005D6FEF">
        <w:rPr>
          <w:rFonts w:ascii="Arial" w:eastAsia="Gulim" w:hAnsi="Arial" w:cs="Arial"/>
          <w:sz w:val="22"/>
          <w:szCs w:val="22"/>
          <w:lang w:eastAsia="ko-KR"/>
        </w:rPr>
        <w:t>,</w:t>
      </w:r>
      <w:r>
        <w:rPr>
          <w:rFonts w:ascii="Arial" w:eastAsia="Gulim" w:hAnsi="Arial" w:cs="Arial" w:hint="eastAsia"/>
          <w:sz w:val="22"/>
          <w:szCs w:val="22"/>
          <w:lang w:eastAsia="ko-KR"/>
        </w:rPr>
        <w:t xml:space="preserve"> </w:t>
      </w:r>
      <w:r w:rsidR="003D2608" w:rsidRPr="003D2608">
        <w:rPr>
          <w:rFonts w:ascii="Arial" w:eastAsia="Gulim" w:hAnsi="Arial" w:cs="Arial"/>
          <w:sz w:val="22"/>
          <w:szCs w:val="22"/>
          <w:lang w:eastAsia="ko-KR"/>
        </w:rPr>
        <w:t xml:space="preserve">Kia </w:t>
      </w:r>
      <w:r w:rsidR="00230F60">
        <w:rPr>
          <w:rFonts w:ascii="Arial" w:eastAsia="Gulim" w:hAnsi="Arial" w:cs="Arial"/>
          <w:sz w:val="22"/>
          <w:szCs w:val="22"/>
          <w:lang w:eastAsia="ko-KR"/>
        </w:rPr>
        <w:t>updated its mid-to-</w:t>
      </w:r>
      <w:r w:rsidR="003D2608" w:rsidRPr="003D2608">
        <w:rPr>
          <w:rFonts w:ascii="Arial" w:eastAsia="Gulim" w:hAnsi="Arial" w:cs="Arial"/>
          <w:sz w:val="22"/>
          <w:szCs w:val="22"/>
          <w:lang w:eastAsia="ko-KR"/>
        </w:rPr>
        <w:t>long-term business strategy with a focus on electrification</w:t>
      </w:r>
      <w:r w:rsidR="007B7989">
        <w:rPr>
          <w:rFonts w:ascii="Arial" w:eastAsia="Gulim" w:hAnsi="Arial" w:cs="Arial"/>
          <w:sz w:val="22"/>
          <w:szCs w:val="22"/>
          <w:lang w:eastAsia="ko-KR"/>
        </w:rPr>
        <w:t>,</w:t>
      </w:r>
      <w:r w:rsidR="003D2608" w:rsidRPr="003D2608">
        <w:rPr>
          <w:rFonts w:ascii="Arial" w:eastAsia="Gulim" w:hAnsi="Arial" w:cs="Arial"/>
          <w:sz w:val="22"/>
          <w:szCs w:val="22"/>
          <w:lang w:eastAsia="ko-KR"/>
        </w:rPr>
        <w:t xml:space="preserve"> and </w:t>
      </w:r>
      <w:r w:rsidR="003C07B0">
        <w:rPr>
          <w:rFonts w:ascii="Arial" w:eastAsia="Gulim" w:hAnsi="Arial" w:cs="Arial" w:hint="eastAsia"/>
          <w:sz w:val="22"/>
          <w:szCs w:val="22"/>
          <w:lang w:eastAsia="ko-KR"/>
        </w:rPr>
        <w:t xml:space="preserve">its </w:t>
      </w:r>
      <w:r w:rsidR="003D2608" w:rsidRPr="003D2608">
        <w:rPr>
          <w:rFonts w:ascii="Arial" w:eastAsia="Gulim" w:hAnsi="Arial" w:cs="Arial"/>
          <w:sz w:val="22"/>
          <w:szCs w:val="22"/>
          <w:lang w:eastAsia="ko-KR"/>
        </w:rPr>
        <w:t xml:space="preserve">PBV business. Kia </w:t>
      </w:r>
      <w:r w:rsidR="00815E68">
        <w:rPr>
          <w:rFonts w:ascii="Arial" w:eastAsia="Gulim" w:hAnsi="Arial" w:cs="Arial" w:hint="eastAsia"/>
          <w:sz w:val="22"/>
          <w:szCs w:val="22"/>
          <w:lang w:eastAsia="ko-KR"/>
        </w:rPr>
        <w:t>reiterated its</w:t>
      </w:r>
      <w:r w:rsidR="00815E68" w:rsidRPr="003D2608">
        <w:rPr>
          <w:rFonts w:ascii="Arial" w:eastAsia="Gulim" w:hAnsi="Arial" w:cs="Arial"/>
          <w:sz w:val="22"/>
          <w:szCs w:val="22"/>
          <w:lang w:eastAsia="ko-KR"/>
        </w:rPr>
        <w:t xml:space="preserve"> </w:t>
      </w:r>
      <w:r w:rsidR="003D2608" w:rsidRPr="003D2608">
        <w:rPr>
          <w:rFonts w:ascii="Arial" w:eastAsia="Gulim" w:hAnsi="Arial" w:cs="Arial"/>
          <w:sz w:val="22"/>
          <w:szCs w:val="22"/>
          <w:lang w:eastAsia="ko-KR"/>
        </w:rPr>
        <w:t xml:space="preserve">2030 annual sales target </w:t>
      </w:r>
      <w:r w:rsidR="00815E68">
        <w:rPr>
          <w:rFonts w:ascii="Arial" w:eastAsia="Gulim" w:hAnsi="Arial" w:cs="Arial" w:hint="eastAsia"/>
          <w:sz w:val="22"/>
          <w:szCs w:val="22"/>
          <w:lang w:eastAsia="ko-KR"/>
        </w:rPr>
        <w:t xml:space="preserve">of </w:t>
      </w:r>
      <w:r w:rsidR="003D2608" w:rsidRPr="003D2608">
        <w:rPr>
          <w:rFonts w:ascii="Arial" w:eastAsia="Gulim" w:hAnsi="Arial" w:cs="Arial"/>
          <w:sz w:val="22"/>
          <w:szCs w:val="22"/>
          <w:lang w:eastAsia="ko-KR"/>
        </w:rPr>
        <w:t xml:space="preserve">4.3 million units, </w:t>
      </w:r>
      <w:r w:rsidR="008F1BAF">
        <w:rPr>
          <w:rFonts w:ascii="Arial" w:eastAsia="Gulim" w:hAnsi="Arial" w:cs="Arial" w:hint="eastAsia"/>
          <w:sz w:val="22"/>
          <w:szCs w:val="22"/>
          <w:lang w:eastAsia="ko-KR"/>
        </w:rPr>
        <w:t xml:space="preserve">including </w:t>
      </w:r>
      <w:r w:rsidR="003D2608" w:rsidRPr="003D2608">
        <w:rPr>
          <w:rFonts w:ascii="Arial" w:eastAsia="Gulim" w:hAnsi="Arial" w:cs="Arial"/>
          <w:sz w:val="22"/>
          <w:szCs w:val="22"/>
          <w:lang w:eastAsia="ko-KR"/>
        </w:rPr>
        <w:t xml:space="preserve">1.6 million units </w:t>
      </w:r>
      <w:r w:rsidR="002E6A3C">
        <w:rPr>
          <w:rFonts w:ascii="Arial" w:eastAsia="Gulim" w:hAnsi="Arial" w:cs="Arial" w:hint="eastAsia"/>
          <w:sz w:val="22"/>
          <w:szCs w:val="22"/>
          <w:lang w:eastAsia="ko-KR"/>
        </w:rPr>
        <w:t>of</w:t>
      </w:r>
      <w:r w:rsidR="003D2608" w:rsidRPr="003D2608">
        <w:rPr>
          <w:rFonts w:ascii="Arial" w:eastAsia="Gulim" w:hAnsi="Arial" w:cs="Arial"/>
          <w:sz w:val="22"/>
          <w:szCs w:val="22"/>
          <w:lang w:eastAsia="ko-KR"/>
        </w:rPr>
        <w:t xml:space="preserve"> electric vehicles (EVs)</w:t>
      </w:r>
      <w:r w:rsidR="00815E68">
        <w:rPr>
          <w:rFonts w:ascii="Arial" w:eastAsia="Gulim" w:hAnsi="Arial" w:cs="Arial" w:hint="eastAsia"/>
          <w:sz w:val="22"/>
          <w:szCs w:val="22"/>
          <w:lang w:eastAsia="ko-KR"/>
        </w:rPr>
        <w:t xml:space="preserve">. </w:t>
      </w:r>
      <w:r w:rsidR="00815E68">
        <w:rPr>
          <w:rFonts w:ascii="Arial" w:eastAsia="Gulim" w:hAnsi="Arial" w:cs="Arial"/>
          <w:sz w:val="22"/>
          <w:szCs w:val="22"/>
          <w:lang w:eastAsia="ko-KR"/>
        </w:rPr>
        <w:t>T</w:t>
      </w:r>
      <w:r w:rsidR="00815E68">
        <w:rPr>
          <w:rFonts w:ascii="Arial" w:eastAsia="Gulim" w:hAnsi="Arial" w:cs="Arial" w:hint="eastAsia"/>
          <w:sz w:val="22"/>
          <w:szCs w:val="22"/>
          <w:lang w:eastAsia="ko-KR"/>
        </w:rPr>
        <w:t xml:space="preserve">he </w:t>
      </w:r>
      <w:r w:rsidR="007B7989">
        <w:rPr>
          <w:rFonts w:ascii="Arial" w:eastAsia="Gulim" w:hAnsi="Arial" w:cs="Arial"/>
          <w:sz w:val="22"/>
          <w:szCs w:val="22"/>
          <w:lang w:eastAsia="ko-KR"/>
        </w:rPr>
        <w:t xml:space="preserve">2030 </w:t>
      </w:r>
      <w:r w:rsidR="00815E68">
        <w:rPr>
          <w:rFonts w:ascii="Arial" w:eastAsia="Gulim" w:hAnsi="Arial" w:cs="Arial" w:hint="eastAsia"/>
          <w:sz w:val="22"/>
          <w:szCs w:val="22"/>
          <w:lang w:eastAsia="ko-KR"/>
        </w:rPr>
        <w:t xml:space="preserve">4.3 million annual sales target is </w:t>
      </w:r>
      <w:r w:rsidRPr="00C72ECC">
        <w:rPr>
          <w:rFonts w:ascii="Arial" w:eastAsia="Gulim" w:hAnsi="Arial" w:cs="Arial"/>
          <w:sz w:val="22"/>
          <w:szCs w:val="22"/>
          <w:lang w:eastAsia="ko-KR"/>
        </w:rPr>
        <w:t>34.4</w:t>
      </w:r>
      <w:r>
        <w:rPr>
          <w:rFonts w:ascii="Arial" w:eastAsia="Gulim" w:hAnsi="Arial" w:cs="Arial"/>
          <w:sz w:val="22"/>
          <w:szCs w:val="22"/>
          <w:lang w:eastAsia="ko-KR"/>
        </w:rPr>
        <w:t xml:space="preserve"> percent</w:t>
      </w:r>
      <w:r w:rsidRPr="00C72ECC">
        <w:rPr>
          <w:rFonts w:ascii="Arial" w:eastAsia="Gulim" w:hAnsi="Arial" w:cs="Arial"/>
          <w:sz w:val="22"/>
          <w:szCs w:val="22"/>
          <w:lang w:eastAsia="ko-KR"/>
        </w:rPr>
        <w:t xml:space="preserve"> higher than </w:t>
      </w:r>
      <w:r w:rsidR="007B7989">
        <w:rPr>
          <w:rFonts w:ascii="Arial" w:eastAsia="Gulim" w:hAnsi="Arial" w:cs="Arial"/>
          <w:sz w:val="22"/>
          <w:szCs w:val="22"/>
          <w:lang w:eastAsia="ko-KR"/>
        </w:rPr>
        <w:t>the brand’s</w:t>
      </w:r>
      <w:r w:rsidR="007B7989" w:rsidRPr="00C72ECC">
        <w:rPr>
          <w:rFonts w:ascii="Arial" w:eastAsia="Gulim" w:hAnsi="Arial" w:cs="Arial"/>
          <w:sz w:val="22"/>
          <w:szCs w:val="22"/>
          <w:lang w:eastAsia="ko-KR"/>
        </w:rPr>
        <w:t xml:space="preserve"> </w:t>
      </w:r>
      <w:r w:rsidRPr="00C72ECC">
        <w:rPr>
          <w:rFonts w:ascii="Arial" w:eastAsia="Gulim" w:hAnsi="Arial" w:cs="Arial"/>
          <w:sz w:val="22"/>
          <w:szCs w:val="22"/>
          <w:lang w:eastAsia="ko-KR"/>
        </w:rPr>
        <w:t>202</w:t>
      </w:r>
      <w:r>
        <w:rPr>
          <w:rFonts w:ascii="Arial" w:eastAsia="Gulim" w:hAnsi="Arial" w:cs="Arial" w:hint="eastAsia"/>
          <w:sz w:val="22"/>
          <w:szCs w:val="22"/>
          <w:lang w:eastAsia="ko-KR"/>
        </w:rPr>
        <w:t>4</w:t>
      </w:r>
      <w:r w:rsidRPr="00C72ECC">
        <w:rPr>
          <w:rFonts w:ascii="Arial" w:eastAsia="Gulim" w:hAnsi="Arial" w:cs="Arial"/>
          <w:sz w:val="22"/>
          <w:szCs w:val="22"/>
          <w:lang w:eastAsia="ko-KR"/>
        </w:rPr>
        <w:t xml:space="preserve"> annual </w:t>
      </w:r>
      <w:r w:rsidR="00815E68">
        <w:rPr>
          <w:rFonts w:ascii="Arial" w:eastAsia="Gulim" w:hAnsi="Arial" w:cs="Arial" w:hint="eastAsia"/>
          <w:sz w:val="22"/>
          <w:szCs w:val="22"/>
          <w:lang w:eastAsia="ko-KR"/>
        </w:rPr>
        <w:t xml:space="preserve">goal of </w:t>
      </w:r>
      <w:r w:rsidRPr="00C72ECC">
        <w:rPr>
          <w:rFonts w:ascii="Arial" w:eastAsia="Gulim" w:hAnsi="Arial" w:cs="Arial"/>
          <w:sz w:val="22"/>
          <w:szCs w:val="22"/>
          <w:lang w:eastAsia="ko-KR"/>
        </w:rPr>
        <w:t xml:space="preserve">3.2 million units. </w:t>
      </w:r>
    </w:p>
    <w:p w14:paraId="2E4F5112" w14:textId="77777777" w:rsidR="008F1BAF" w:rsidRDefault="008F1BAF" w:rsidP="007E1FA7">
      <w:pPr>
        <w:pStyle w:val="PlainText"/>
        <w:kinsoku w:val="0"/>
        <w:overflowPunct w:val="0"/>
        <w:autoSpaceDE w:val="0"/>
        <w:autoSpaceDN w:val="0"/>
        <w:jc w:val="left"/>
        <w:rPr>
          <w:rFonts w:ascii="Arial" w:eastAsia="Gulim" w:hAnsi="Arial" w:cs="Arial"/>
          <w:sz w:val="22"/>
          <w:szCs w:val="22"/>
          <w:lang w:eastAsia="ko-KR"/>
        </w:rPr>
      </w:pPr>
    </w:p>
    <w:p w14:paraId="7A12C1BF" w14:textId="74AF5EF6" w:rsidR="005D6FEF" w:rsidRDefault="002E6A3C" w:rsidP="007E1FA7">
      <w:pPr>
        <w:pStyle w:val="PlainText"/>
        <w:kinsoku w:val="0"/>
        <w:overflowPunct w:val="0"/>
        <w:autoSpaceDE w:val="0"/>
        <w:autoSpaceDN w:val="0"/>
        <w:jc w:val="left"/>
        <w:rPr>
          <w:rFonts w:ascii="Arial" w:eastAsia="Gulim" w:hAnsi="Arial" w:cs="Arial"/>
          <w:bCs/>
          <w:sz w:val="22"/>
          <w:szCs w:val="22"/>
          <w:lang w:eastAsia="ko-KR"/>
        </w:rPr>
      </w:pPr>
      <w:r w:rsidRPr="002E6A3C">
        <w:rPr>
          <w:rFonts w:ascii="Arial" w:eastAsia="Gulim" w:hAnsi="Arial" w:cs="Arial"/>
          <w:bCs/>
          <w:sz w:val="22"/>
          <w:szCs w:val="22"/>
          <w:lang w:eastAsia="ko-KR"/>
        </w:rPr>
        <w:t xml:space="preserve">The company also plans to become a leading EV brand by </w:t>
      </w:r>
      <w:r w:rsidR="00DB58C0">
        <w:rPr>
          <w:rFonts w:ascii="Arial" w:eastAsia="Gulim" w:hAnsi="Arial" w:cs="Arial" w:hint="eastAsia"/>
          <w:bCs/>
          <w:sz w:val="22"/>
          <w:szCs w:val="22"/>
          <w:lang w:eastAsia="ko-KR"/>
        </w:rPr>
        <w:t xml:space="preserve">selling </w:t>
      </w:r>
      <w:r w:rsidR="007B7989">
        <w:rPr>
          <w:rFonts w:ascii="Arial" w:eastAsia="Gulim" w:hAnsi="Arial" w:cs="Arial"/>
          <w:bCs/>
          <w:sz w:val="22"/>
          <w:szCs w:val="22"/>
          <w:lang w:eastAsia="ko-KR"/>
        </w:rPr>
        <w:t xml:space="preserve">a </w:t>
      </w:r>
      <w:r w:rsidR="00DB58C0">
        <w:rPr>
          <w:rFonts w:ascii="Arial" w:eastAsia="Gulim" w:hAnsi="Arial" w:cs="Arial" w:hint="eastAsia"/>
          <w:bCs/>
          <w:sz w:val="22"/>
          <w:szCs w:val="22"/>
          <w:lang w:eastAsia="ko-KR"/>
        </w:rPr>
        <w:t xml:space="preserve">higher </w:t>
      </w:r>
      <w:r w:rsidR="007B7989">
        <w:rPr>
          <w:rFonts w:ascii="Arial" w:eastAsia="Gulim" w:hAnsi="Arial" w:cs="Arial"/>
          <w:bCs/>
          <w:sz w:val="22"/>
          <w:szCs w:val="22"/>
          <w:lang w:eastAsia="ko-KR"/>
        </w:rPr>
        <w:t>percentage</w:t>
      </w:r>
      <w:r w:rsidR="007B7989">
        <w:rPr>
          <w:rFonts w:ascii="Arial" w:eastAsia="Gulim" w:hAnsi="Arial" w:cs="Arial" w:hint="eastAsia"/>
          <w:bCs/>
          <w:sz w:val="22"/>
          <w:szCs w:val="22"/>
          <w:lang w:eastAsia="ko-KR"/>
        </w:rPr>
        <w:t xml:space="preserve"> </w:t>
      </w:r>
      <w:r w:rsidR="00DB58C0">
        <w:rPr>
          <w:rFonts w:ascii="Arial" w:eastAsia="Gulim" w:hAnsi="Arial" w:cs="Arial" w:hint="eastAsia"/>
          <w:bCs/>
          <w:sz w:val="22"/>
          <w:szCs w:val="22"/>
          <w:lang w:eastAsia="ko-KR"/>
        </w:rPr>
        <w:t xml:space="preserve">of </w:t>
      </w:r>
      <w:r w:rsidRPr="002E6A3C">
        <w:rPr>
          <w:rFonts w:ascii="Arial" w:eastAsia="Gulim" w:hAnsi="Arial" w:cs="Arial"/>
          <w:bCs/>
          <w:sz w:val="22"/>
          <w:szCs w:val="22"/>
          <w:lang w:eastAsia="ko-KR"/>
        </w:rPr>
        <w:t xml:space="preserve">electrified </w:t>
      </w:r>
      <w:r w:rsidR="00DB58C0">
        <w:rPr>
          <w:rFonts w:ascii="Arial" w:eastAsia="Gulim" w:hAnsi="Arial" w:cs="Arial" w:hint="eastAsia"/>
          <w:bCs/>
          <w:sz w:val="22"/>
          <w:szCs w:val="22"/>
          <w:lang w:eastAsia="ko-KR"/>
        </w:rPr>
        <w:t>models among its total sales</w:t>
      </w:r>
      <w:r w:rsidRPr="002E6A3C">
        <w:rPr>
          <w:rFonts w:ascii="Arial" w:eastAsia="Gulim" w:hAnsi="Arial" w:cs="Arial"/>
          <w:bCs/>
          <w:sz w:val="22"/>
          <w:szCs w:val="22"/>
          <w:lang w:eastAsia="ko-KR"/>
        </w:rPr>
        <w:t xml:space="preserve">, including hybrid electric vehicles (HEV), plug-in hybrid (PHEV), and </w:t>
      </w:r>
      <w:r w:rsidR="009525BD">
        <w:rPr>
          <w:rFonts w:ascii="Arial" w:eastAsia="Gulim" w:hAnsi="Arial" w:cs="Arial" w:hint="eastAsia"/>
          <w:bCs/>
          <w:sz w:val="22"/>
          <w:szCs w:val="22"/>
          <w:lang w:eastAsia="ko-KR"/>
        </w:rPr>
        <w:t xml:space="preserve">battery </w:t>
      </w:r>
      <w:r w:rsidRPr="002E6A3C">
        <w:rPr>
          <w:rFonts w:ascii="Arial" w:eastAsia="Gulim" w:hAnsi="Arial" w:cs="Arial"/>
          <w:bCs/>
          <w:sz w:val="22"/>
          <w:szCs w:val="22"/>
          <w:lang w:eastAsia="ko-KR"/>
        </w:rPr>
        <w:t xml:space="preserve">EVs, </w:t>
      </w:r>
      <w:r w:rsidR="00160FE3">
        <w:rPr>
          <w:rFonts w:ascii="Arial" w:eastAsia="Gulim" w:hAnsi="Arial" w:cs="Arial"/>
          <w:bCs/>
          <w:sz w:val="22"/>
          <w:szCs w:val="22"/>
          <w:lang w:eastAsia="ko-KR"/>
        </w:rPr>
        <w:t>projecting</w:t>
      </w:r>
      <w:r w:rsidR="00160FE3">
        <w:rPr>
          <w:rFonts w:ascii="Arial" w:eastAsia="Gulim" w:hAnsi="Arial" w:cs="Arial" w:hint="eastAsia"/>
          <w:bCs/>
          <w:sz w:val="22"/>
          <w:szCs w:val="22"/>
          <w:lang w:eastAsia="ko-KR"/>
        </w:rPr>
        <w:t xml:space="preserve"> electrified model sales of 2.48 million units </w:t>
      </w:r>
      <w:r w:rsidR="005E560C">
        <w:rPr>
          <w:rFonts w:ascii="Arial" w:eastAsia="Gulim" w:hAnsi="Arial" w:cs="Arial" w:hint="eastAsia"/>
          <w:bCs/>
          <w:sz w:val="22"/>
          <w:szCs w:val="22"/>
          <w:lang w:eastAsia="ko-KR"/>
        </w:rPr>
        <w:t xml:space="preserve">annually </w:t>
      </w:r>
      <w:r w:rsidR="00160FE3">
        <w:rPr>
          <w:rFonts w:ascii="Arial" w:eastAsia="Gulim" w:hAnsi="Arial" w:cs="Arial" w:hint="eastAsia"/>
          <w:bCs/>
          <w:sz w:val="22"/>
          <w:szCs w:val="22"/>
          <w:lang w:eastAsia="ko-KR"/>
        </w:rPr>
        <w:t xml:space="preserve">or </w:t>
      </w:r>
      <w:r w:rsidRPr="002E6A3C">
        <w:rPr>
          <w:rFonts w:ascii="Arial" w:eastAsia="Gulim" w:hAnsi="Arial" w:cs="Arial"/>
          <w:bCs/>
          <w:sz w:val="22"/>
          <w:szCs w:val="22"/>
          <w:lang w:eastAsia="ko-KR"/>
        </w:rPr>
        <w:t>58 percent</w:t>
      </w:r>
      <w:r w:rsidR="00160FE3">
        <w:rPr>
          <w:rFonts w:ascii="Arial" w:eastAsia="Gulim" w:hAnsi="Arial" w:cs="Arial" w:hint="eastAsia"/>
          <w:bCs/>
          <w:sz w:val="22"/>
          <w:szCs w:val="22"/>
          <w:lang w:eastAsia="ko-KR"/>
        </w:rPr>
        <w:t xml:space="preserve"> of </w:t>
      </w:r>
      <w:r w:rsidR="007B7989">
        <w:rPr>
          <w:rFonts w:ascii="Arial" w:eastAsia="Gulim" w:hAnsi="Arial" w:cs="Arial"/>
          <w:bCs/>
          <w:sz w:val="22"/>
          <w:szCs w:val="22"/>
          <w:lang w:eastAsia="ko-KR"/>
        </w:rPr>
        <w:t>Kia’s</w:t>
      </w:r>
      <w:r w:rsidR="007B7989">
        <w:rPr>
          <w:rFonts w:ascii="Arial" w:eastAsia="Gulim" w:hAnsi="Arial" w:cs="Arial" w:hint="eastAsia"/>
          <w:bCs/>
          <w:sz w:val="22"/>
          <w:szCs w:val="22"/>
          <w:lang w:eastAsia="ko-KR"/>
        </w:rPr>
        <w:t xml:space="preserve"> </w:t>
      </w:r>
      <w:r w:rsidR="00160FE3">
        <w:rPr>
          <w:rFonts w:ascii="Arial" w:eastAsia="Gulim" w:hAnsi="Arial" w:cs="Arial" w:hint="eastAsia"/>
          <w:bCs/>
          <w:sz w:val="22"/>
          <w:szCs w:val="22"/>
          <w:lang w:eastAsia="ko-KR"/>
        </w:rPr>
        <w:t>total sales</w:t>
      </w:r>
      <w:r w:rsidR="00312796">
        <w:rPr>
          <w:rFonts w:ascii="Arial" w:eastAsia="Gulim" w:hAnsi="Arial" w:cs="Arial" w:hint="eastAsia"/>
          <w:bCs/>
          <w:sz w:val="22"/>
          <w:szCs w:val="22"/>
          <w:lang w:eastAsia="ko-KR"/>
        </w:rPr>
        <w:t xml:space="preserve"> </w:t>
      </w:r>
      <w:r w:rsidRPr="002E6A3C">
        <w:rPr>
          <w:rFonts w:ascii="Arial" w:eastAsia="Gulim" w:hAnsi="Arial" w:cs="Arial"/>
          <w:bCs/>
          <w:sz w:val="22"/>
          <w:szCs w:val="22"/>
          <w:lang w:eastAsia="ko-KR"/>
        </w:rPr>
        <w:t>in 2030.</w:t>
      </w:r>
    </w:p>
    <w:p w14:paraId="081DEB71" w14:textId="77777777" w:rsidR="002E6A3C" w:rsidRDefault="002E6A3C" w:rsidP="007E1FA7">
      <w:pPr>
        <w:pStyle w:val="PlainText"/>
        <w:kinsoku w:val="0"/>
        <w:overflowPunct w:val="0"/>
        <w:autoSpaceDE w:val="0"/>
        <w:autoSpaceDN w:val="0"/>
        <w:jc w:val="left"/>
        <w:rPr>
          <w:rFonts w:ascii="Arial" w:eastAsia="Gulim" w:hAnsi="Arial" w:cs="Arial"/>
          <w:sz w:val="22"/>
          <w:szCs w:val="22"/>
          <w:lang w:eastAsia="ko-KR"/>
        </w:rPr>
      </w:pPr>
    </w:p>
    <w:p w14:paraId="1609D165" w14:textId="4C9F8E1B" w:rsidR="002C2B15" w:rsidRPr="00715FD0" w:rsidRDefault="001D1EBD" w:rsidP="007E1FA7">
      <w:pPr>
        <w:pStyle w:val="PlainText"/>
        <w:kinsoku w:val="0"/>
        <w:overflowPunct w:val="0"/>
        <w:autoSpaceDE w:val="0"/>
        <w:autoSpaceDN w:val="0"/>
        <w:jc w:val="left"/>
        <w:rPr>
          <w:rFonts w:ascii="Arial" w:eastAsia="Gulim" w:hAnsi="Arial" w:cs="Arial"/>
          <w:sz w:val="22"/>
          <w:szCs w:val="22"/>
          <w:lang w:eastAsia="ko-KR"/>
        </w:rPr>
      </w:pPr>
      <w:r w:rsidRPr="00715FD0">
        <w:rPr>
          <w:rFonts w:ascii="Arial" w:eastAsia="Gulim" w:hAnsi="Arial" w:cs="Arial"/>
          <w:sz w:val="22"/>
          <w:szCs w:val="22"/>
          <w:lang w:eastAsia="ko-KR"/>
        </w:rPr>
        <w:t>"</w:t>
      </w:r>
      <w:r w:rsidR="00E5698D" w:rsidRPr="00715FD0">
        <w:rPr>
          <w:rFonts w:ascii="Arial" w:eastAsia="Gulim" w:hAnsi="Arial" w:cs="Arial"/>
          <w:sz w:val="22"/>
          <w:szCs w:val="22"/>
          <w:lang w:eastAsia="ko-KR"/>
        </w:rPr>
        <w:t xml:space="preserve">Following our </w:t>
      </w:r>
      <w:r w:rsidR="00E46626">
        <w:rPr>
          <w:rFonts w:ascii="Arial" w:eastAsia="Gulim" w:hAnsi="Arial" w:cs="Arial" w:hint="eastAsia"/>
          <w:sz w:val="22"/>
          <w:szCs w:val="22"/>
          <w:lang w:eastAsia="ko-KR"/>
        </w:rPr>
        <w:t xml:space="preserve">successful </w:t>
      </w:r>
      <w:r w:rsidR="00E5698D" w:rsidRPr="00715FD0">
        <w:rPr>
          <w:rFonts w:ascii="Arial" w:eastAsia="Gulim" w:hAnsi="Arial" w:cs="Arial"/>
          <w:sz w:val="22"/>
          <w:szCs w:val="22"/>
          <w:lang w:eastAsia="ko-KR"/>
        </w:rPr>
        <w:t xml:space="preserve">brand relaunch in 2021, </w:t>
      </w:r>
      <w:r w:rsidRPr="00715FD0">
        <w:rPr>
          <w:rFonts w:ascii="Arial" w:eastAsia="Gulim" w:hAnsi="Arial" w:cs="Arial"/>
          <w:sz w:val="22"/>
          <w:szCs w:val="22"/>
          <w:lang w:eastAsia="ko-KR"/>
        </w:rPr>
        <w:t xml:space="preserve">Kia is </w:t>
      </w:r>
      <w:r w:rsidR="00E46626">
        <w:rPr>
          <w:rFonts w:ascii="Arial" w:eastAsia="Gulim" w:hAnsi="Arial" w:cs="Arial"/>
          <w:sz w:val="22"/>
          <w:szCs w:val="22"/>
          <w:lang w:eastAsia="ko-KR"/>
        </w:rPr>
        <w:t>enhancing</w:t>
      </w:r>
      <w:r w:rsidRPr="00715FD0">
        <w:rPr>
          <w:rFonts w:ascii="Arial" w:eastAsia="Gulim" w:hAnsi="Arial" w:cs="Arial"/>
          <w:sz w:val="22"/>
          <w:szCs w:val="22"/>
          <w:lang w:eastAsia="ko-KR"/>
        </w:rPr>
        <w:t xml:space="preserve"> its </w:t>
      </w:r>
      <w:r w:rsidR="00E46626">
        <w:rPr>
          <w:rFonts w:ascii="Arial" w:eastAsia="Gulim" w:hAnsi="Arial" w:cs="Arial" w:hint="eastAsia"/>
          <w:sz w:val="22"/>
          <w:szCs w:val="22"/>
          <w:lang w:eastAsia="ko-KR"/>
        </w:rPr>
        <w:t xml:space="preserve">global </w:t>
      </w:r>
      <w:r w:rsidRPr="00715FD0">
        <w:rPr>
          <w:rFonts w:ascii="Arial" w:eastAsia="Gulim" w:hAnsi="Arial" w:cs="Arial"/>
          <w:sz w:val="22"/>
          <w:szCs w:val="22"/>
          <w:lang w:eastAsia="ko-KR"/>
        </w:rPr>
        <w:t>business</w:t>
      </w:r>
      <w:r w:rsidR="007B7989" w:rsidRPr="00715FD0">
        <w:rPr>
          <w:rFonts w:ascii="Arial" w:eastAsia="Gulim" w:hAnsi="Arial" w:cs="Arial"/>
          <w:sz w:val="22"/>
          <w:szCs w:val="22"/>
          <w:lang w:eastAsia="ko-KR"/>
        </w:rPr>
        <w:t xml:space="preserve"> strategy</w:t>
      </w:r>
      <w:r w:rsidR="00E5698D" w:rsidRPr="00715FD0">
        <w:rPr>
          <w:rFonts w:ascii="Arial" w:eastAsia="Gulim" w:hAnsi="Arial" w:cs="Arial"/>
          <w:sz w:val="22"/>
          <w:szCs w:val="22"/>
          <w:lang w:eastAsia="ko-KR"/>
        </w:rPr>
        <w:t xml:space="preserve"> to further</w:t>
      </w:r>
      <w:r w:rsidRPr="00715FD0">
        <w:rPr>
          <w:rFonts w:ascii="Arial" w:eastAsia="Gulim" w:hAnsi="Arial" w:cs="Arial"/>
          <w:sz w:val="22"/>
          <w:szCs w:val="22"/>
          <w:lang w:eastAsia="ko-KR"/>
        </w:rPr>
        <w:t xml:space="preserve"> the establishment of an innovative EV line-up and </w:t>
      </w:r>
      <w:r w:rsidR="00E46626">
        <w:rPr>
          <w:rFonts w:ascii="Arial" w:eastAsia="Gulim" w:hAnsi="Arial" w:cs="Arial" w:hint="eastAsia"/>
          <w:sz w:val="22"/>
          <w:szCs w:val="22"/>
          <w:lang w:eastAsia="ko-KR"/>
        </w:rPr>
        <w:t xml:space="preserve">accelerate </w:t>
      </w:r>
      <w:r w:rsidRPr="00715FD0">
        <w:rPr>
          <w:rFonts w:ascii="Arial" w:eastAsia="Gulim" w:hAnsi="Arial" w:cs="Arial"/>
          <w:sz w:val="22"/>
          <w:szCs w:val="22"/>
          <w:lang w:eastAsia="ko-KR"/>
        </w:rPr>
        <w:t xml:space="preserve">the </w:t>
      </w:r>
      <w:r w:rsidR="00E46626">
        <w:rPr>
          <w:rFonts w:ascii="Arial" w:eastAsia="Gulim" w:hAnsi="Arial" w:cs="Arial" w:hint="eastAsia"/>
          <w:sz w:val="22"/>
          <w:szCs w:val="22"/>
          <w:lang w:eastAsia="ko-KR"/>
        </w:rPr>
        <w:lastRenderedPageBreak/>
        <w:t>company</w:t>
      </w:r>
      <w:r w:rsidR="00E46626">
        <w:rPr>
          <w:rFonts w:ascii="Arial" w:eastAsia="Gulim" w:hAnsi="Arial" w:cs="Arial"/>
          <w:sz w:val="22"/>
          <w:szCs w:val="22"/>
          <w:lang w:eastAsia="ko-KR"/>
        </w:rPr>
        <w:t>’</w:t>
      </w:r>
      <w:r w:rsidR="00E46626">
        <w:rPr>
          <w:rFonts w:ascii="Arial" w:eastAsia="Gulim" w:hAnsi="Arial" w:cs="Arial" w:hint="eastAsia"/>
          <w:sz w:val="22"/>
          <w:szCs w:val="22"/>
          <w:lang w:eastAsia="ko-KR"/>
        </w:rPr>
        <w:t xml:space="preserve">s </w:t>
      </w:r>
      <w:r w:rsidR="00E5698D" w:rsidRPr="00715FD0">
        <w:rPr>
          <w:rFonts w:ascii="Arial" w:eastAsia="Gulim" w:hAnsi="Arial" w:cs="Arial"/>
          <w:sz w:val="22"/>
          <w:szCs w:val="22"/>
          <w:lang w:eastAsia="ko-KR"/>
        </w:rPr>
        <w:t>transition to a sustainable mobility solutions provider</w:t>
      </w:r>
      <w:r w:rsidRPr="00715FD0">
        <w:rPr>
          <w:rFonts w:ascii="Arial" w:eastAsia="Gulim" w:hAnsi="Arial" w:cs="Arial"/>
          <w:sz w:val="22"/>
          <w:szCs w:val="22"/>
          <w:lang w:eastAsia="ko-KR"/>
        </w:rPr>
        <w:t xml:space="preserve">," said Ho Sung Song, </w:t>
      </w:r>
      <w:r w:rsidR="009C4A80">
        <w:rPr>
          <w:rFonts w:ascii="Arial" w:eastAsia="Gulim" w:hAnsi="Arial" w:cs="Arial" w:hint="eastAsia"/>
          <w:sz w:val="22"/>
          <w:szCs w:val="22"/>
          <w:lang w:eastAsia="ko-KR"/>
        </w:rPr>
        <w:t xml:space="preserve">Kia </w:t>
      </w:r>
      <w:r w:rsidRPr="00715FD0">
        <w:rPr>
          <w:rFonts w:ascii="Arial" w:eastAsia="Gulim" w:hAnsi="Arial" w:cs="Arial"/>
          <w:sz w:val="22"/>
          <w:szCs w:val="22"/>
          <w:lang w:eastAsia="ko-KR"/>
        </w:rPr>
        <w:t xml:space="preserve">President and CEO. "By responding </w:t>
      </w:r>
      <w:r w:rsidR="00E5698D" w:rsidRPr="00715FD0">
        <w:rPr>
          <w:rFonts w:ascii="Arial" w:eastAsia="Gulim" w:hAnsi="Arial" w:cs="Arial"/>
          <w:sz w:val="22"/>
          <w:szCs w:val="22"/>
          <w:lang w:eastAsia="ko-KR"/>
        </w:rPr>
        <w:t xml:space="preserve">effectively </w:t>
      </w:r>
      <w:r w:rsidRPr="00715FD0">
        <w:rPr>
          <w:rFonts w:ascii="Arial" w:eastAsia="Gulim" w:hAnsi="Arial" w:cs="Arial"/>
          <w:sz w:val="22"/>
          <w:szCs w:val="22"/>
          <w:lang w:eastAsia="ko-KR"/>
        </w:rPr>
        <w:t>to changes in the mobility market and efficiently implementing mid</w:t>
      </w:r>
      <w:r w:rsidR="00E5698D" w:rsidRPr="00715FD0">
        <w:rPr>
          <w:rFonts w:ascii="Arial" w:eastAsia="Gulim" w:hAnsi="Arial" w:cs="Arial"/>
          <w:sz w:val="22"/>
          <w:szCs w:val="22"/>
          <w:lang w:eastAsia="ko-KR"/>
        </w:rPr>
        <w:t>-</w:t>
      </w:r>
      <w:r w:rsidRPr="00715FD0">
        <w:rPr>
          <w:rFonts w:ascii="Arial" w:eastAsia="Gulim" w:hAnsi="Arial" w:cs="Arial"/>
          <w:sz w:val="22"/>
          <w:szCs w:val="22"/>
          <w:lang w:eastAsia="ko-KR"/>
        </w:rPr>
        <w:t>to</w:t>
      </w:r>
      <w:r w:rsidR="00E5698D" w:rsidRPr="00715FD0">
        <w:rPr>
          <w:rFonts w:ascii="Arial" w:eastAsia="Gulim" w:hAnsi="Arial" w:cs="Arial"/>
          <w:sz w:val="22"/>
          <w:szCs w:val="22"/>
          <w:lang w:eastAsia="ko-KR"/>
        </w:rPr>
        <w:t>-</w:t>
      </w:r>
      <w:r w:rsidRPr="00715FD0">
        <w:rPr>
          <w:rFonts w:ascii="Arial" w:eastAsia="Gulim" w:hAnsi="Arial" w:cs="Arial"/>
          <w:sz w:val="22"/>
          <w:szCs w:val="22"/>
          <w:lang w:eastAsia="ko-KR"/>
        </w:rPr>
        <w:t xml:space="preserve">long-term strategies, Kia </w:t>
      </w:r>
      <w:r w:rsidR="00E5698D" w:rsidRPr="00715FD0">
        <w:rPr>
          <w:rFonts w:ascii="Arial" w:eastAsia="Gulim" w:hAnsi="Arial" w:cs="Arial"/>
          <w:sz w:val="22"/>
          <w:szCs w:val="22"/>
          <w:lang w:eastAsia="ko-KR"/>
        </w:rPr>
        <w:t xml:space="preserve">is strengthening its </w:t>
      </w:r>
      <w:r w:rsidR="00E46626">
        <w:rPr>
          <w:rFonts w:ascii="Arial" w:eastAsia="Gulim" w:hAnsi="Arial" w:cs="Arial" w:hint="eastAsia"/>
          <w:sz w:val="22"/>
          <w:szCs w:val="22"/>
          <w:lang w:eastAsia="ko-KR"/>
        </w:rPr>
        <w:t>brand commitment</w:t>
      </w:r>
      <w:r w:rsidRPr="00715FD0">
        <w:rPr>
          <w:rFonts w:ascii="Arial" w:eastAsia="Gulim" w:hAnsi="Arial" w:cs="Arial"/>
          <w:sz w:val="22"/>
          <w:szCs w:val="22"/>
          <w:lang w:eastAsia="ko-KR"/>
        </w:rPr>
        <w:t xml:space="preserve"> to </w:t>
      </w:r>
      <w:r w:rsidR="00E5698D" w:rsidRPr="00715FD0">
        <w:rPr>
          <w:rFonts w:ascii="Arial" w:eastAsia="Gulim" w:hAnsi="Arial" w:cs="Arial"/>
          <w:sz w:val="22"/>
          <w:szCs w:val="22"/>
          <w:lang w:eastAsia="ko-KR"/>
        </w:rPr>
        <w:t xml:space="preserve">the wellbeing of </w:t>
      </w:r>
      <w:r w:rsidRPr="00715FD0">
        <w:rPr>
          <w:rFonts w:ascii="Arial" w:eastAsia="Gulim" w:hAnsi="Arial" w:cs="Arial"/>
          <w:sz w:val="22"/>
          <w:szCs w:val="22"/>
          <w:lang w:eastAsia="ko-KR"/>
        </w:rPr>
        <w:t>customers, communities, the global society, and the environment."</w:t>
      </w:r>
    </w:p>
    <w:bookmarkEnd w:id="1"/>
    <w:p w14:paraId="0AA4B350" w14:textId="77777777" w:rsidR="001D1EBD" w:rsidRPr="00715FD0" w:rsidRDefault="001D1EBD" w:rsidP="007E1FA7">
      <w:pPr>
        <w:pStyle w:val="PlainText"/>
        <w:kinsoku w:val="0"/>
        <w:overflowPunct w:val="0"/>
        <w:autoSpaceDE w:val="0"/>
        <w:autoSpaceDN w:val="0"/>
        <w:jc w:val="left"/>
        <w:rPr>
          <w:rFonts w:ascii="Arial" w:eastAsia="Gulim" w:hAnsi="Arial" w:cs="Arial"/>
          <w:sz w:val="22"/>
          <w:szCs w:val="22"/>
          <w:lang w:eastAsia="ko-KR"/>
        </w:rPr>
      </w:pPr>
    </w:p>
    <w:p w14:paraId="49936ED5" w14:textId="28CCF21D" w:rsidR="005D6FEF" w:rsidRPr="00B51100" w:rsidRDefault="00695C87" w:rsidP="007E1FA7">
      <w:pPr>
        <w:pStyle w:val="PlainText"/>
        <w:kinsoku w:val="0"/>
        <w:overflowPunct w:val="0"/>
        <w:autoSpaceDE w:val="0"/>
        <w:autoSpaceDN w:val="0"/>
        <w:jc w:val="left"/>
        <w:rPr>
          <w:rFonts w:ascii="Arial" w:eastAsia="Gulim" w:hAnsi="Arial" w:cs="Arial"/>
          <w:b/>
          <w:bCs/>
          <w:sz w:val="22"/>
          <w:szCs w:val="22"/>
          <w:lang w:eastAsia="ko-KR"/>
        </w:rPr>
      </w:pPr>
      <w:r w:rsidRPr="00715FD0">
        <w:rPr>
          <w:rFonts w:ascii="Arial" w:eastAsia="Gulim" w:hAnsi="Arial" w:cs="Arial" w:hint="eastAsia"/>
          <w:b/>
          <w:bCs/>
          <w:sz w:val="22"/>
          <w:szCs w:val="22"/>
          <w:lang w:eastAsia="ko-KR"/>
        </w:rPr>
        <w:t>※</w:t>
      </w:r>
      <w:r w:rsidRPr="00715FD0">
        <w:rPr>
          <w:rFonts w:ascii="Arial" w:eastAsia="Gulim" w:hAnsi="Arial" w:cs="Arial" w:hint="eastAsia"/>
          <w:b/>
          <w:bCs/>
          <w:sz w:val="22"/>
          <w:szCs w:val="22"/>
          <w:lang w:eastAsia="ko-KR"/>
        </w:rPr>
        <w:t xml:space="preserve"> Summarized Investor Day</w:t>
      </w:r>
    </w:p>
    <w:tbl>
      <w:tblPr>
        <w:tblStyle w:val="TableGrid"/>
        <w:tblW w:w="5032" w:type="pct"/>
        <w:tblInd w:w="-5" w:type="dxa"/>
        <w:tblLayout w:type="fixed"/>
        <w:tblLook w:val="04A0" w:firstRow="1" w:lastRow="0" w:firstColumn="1" w:lastColumn="0" w:noHBand="0" w:noVBand="1"/>
      </w:tblPr>
      <w:tblGrid>
        <w:gridCol w:w="1419"/>
        <w:gridCol w:w="7655"/>
      </w:tblGrid>
      <w:tr w:rsidR="00867DF0" w14:paraId="6C524897" w14:textId="77777777" w:rsidTr="00AD0322">
        <w:trPr>
          <w:trHeight w:val="420"/>
        </w:trPr>
        <w:tc>
          <w:tcPr>
            <w:tcW w:w="5000" w:type="pct"/>
            <w:gridSpan w:val="2"/>
            <w:shd w:val="clear" w:color="auto" w:fill="FFF2CC" w:themeFill="accent4" w:themeFillTint="33"/>
            <w:vAlign w:val="center"/>
          </w:tcPr>
          <w:p w14:paraId="71C9F894" w14:textId="498C5BC8" w:rsidR="00867DF0" w:rsidRPr="00B450A9" w:rsidRDefault="00867DF0" w:rsidP="007E1FA7">
            <w:pPr>
              <w:pStyle w:val="PlainText"/>
              <w:kinsoku w:val="0"/>
              <w:overflowPunct w:val="0"/>
              <w:autoSpaceDE w:val="0"/>
              <w:autoSpaceDN w:val="0"/>
              <w:jc w:val="left"/>
              <w:rPr>
                <w:rFonts w:ascii="Arial" w:eastAsia="Gulim" w:hAnsi="Arial" w:cs="Arial"/>
                <w:b/>
                <w:sz w:val="18"/>
                <w:szCs w:val="18"/>
                <w:lang w:eastAsia="ko-KR"/>
              </w:rPr>
            </w:pPr>
            <w:r w:rsidRPr="00867DF0">
              <w:rPr>
                <w:rFonts w:ascii="Arial" w:eastAsia="Gulim" w:hAnsi="Arial" w:cs="Arial"/>
                <w:b/>
                <w:sz w:val="18"/>
                <w:szCs w:val="18"/>
                <w:lang w:eastAsia="ko-KR"/>
              </w:rPr>
              <w:t>Counteract</w:t>
            </w:r>
            <w:r>
              <w:rPr>
                <w:rFonts w:ascii="Arial" w:eastAsia="Gulim" w:hAnsi="Arial" w:cs="Arial" w:hint="eastAsia"/>
                <w:b/>
                <w:sz w:val="18"/>
                <w:szCs w:val="18"/>
                <w:lang w:eastAsia="ko-KR"/>
              </w:rPr>
              <w:t>ions</w:t>
            </w:r>
            <w:r w:rsidRPr="00867DF0">
              <w:rPr>
                <w:rFonts w:ascii="Arial" w:eastAsia="Gulim" w:hAnsi="Arial" w:cs="Arial"/>
                <w:b/>
                <w:sz w:val="18"/>
                <w:szCs w:val="18"/>
                <w:lang w:eastAsia="ko-KR"/>
              </w:rPr>
              <w:t xml:space="preserve"> to industry-wide uncertainties</w:t>
            </w:r>
          </w:p>
        </w:tc>
      </w:tr>
      <w:tr w:rsidR="00867DF0" w:rsidRPr="00990B46" w14:paraId="0182B262" w14:textId="77777777" w:rsidTr="004D231A">
        <w:trPr>
          <w:trHeight w:val="1098"/>
        </w:trPr>
        <w:tc>
          <w:tcPr>
            <w:tcW w:w="782" w:type="pct"/>
            <w:shd w:val="clear" w:color="auto" w:fill="FFF2CC" w:themeFill="accent4" w:themeFillTint="33"/>
            <w:vAlign w:val="center"/>
          </w:tcPr>
          <w:p w14:paraId="3FC3CE95" w14:textId="6EAC1545" w:rsidR="00867DF0" w:rsidRPr="00B450A9" w:rsidRDefault="00867DF0" w:rsidP="007E1FA7">
            <w:pPr>
              <w:pStyle w:val="PlainText"/>
              <w:kinsoku w:val="0"/>
              <w:overflowPunct w:val="0"/>
              <w:autoSpaceDE w:val="0"/>
              <w:autoSpaceDN w:val="0"/>
              <w:jc w:val="left"/>
              <w:rPr>
                <w:rFonts w:ascii="Arial" w:eastAsia="Gulim" w:hAnsi="Arial" w:cs="Arial"/>
                <w:b/>
                <w:sz w:val="18"/>
                <w:szCs w:val="18"/>
                <w:lang w:eastAsia="ko-KR"/>
              </w:rPr>
            </w:pPr>
            <w:r>
              <w:rPr>
                <w:rFonts w:ascii="Arial" w:eastAsia="Gulim" w:hAnsi="Arial" w:cs="Arial" w:hint="eastAsia"/>
                <w:b/>
                <w:sz w:val="18"/>
                <w:szCs w:val="18"/>
                <w:lang w:eastAsia="ko-KR"/>
              </w:rPr>
              <w:t>Changes in EV market</w:t>
            </w:r>
          </w:p>
        </w:tc>
        <w:tc>
          <w:tcPr>
            <w:tcW w:w="4218" w:type="pct"/>
            <w:vAlign w:val="center"/>
          </w:tcPr>
          <w:p w14:paraId="7789BD76" w14:textId="6D3327A1" w:rsidR="00990B46" w:rsidRPr="00CF393E" w:rsidRDefault="00567C90" w:rsidP="007E1FA7">
            <w:pPr>
              <w:pStyle w:val="PlainText"/>
              <w:kinsoku w:val="0"/>
              <w:overflowPunct w:val="0"/>
              <w:autoSpaceDE w:val="0"/>
              <w:autoSpaceDN w:val="0"/>
              <w:contextualSpacing/>
              <w:jc w:val="left"/>
              <w:rPr>
                <w:rFonts w:ascii="Arial" w:eastAsia="Gulim" w:hAnsi="Arial" w:cs="Arial"/>
                <w:bCs/>
                <w:sz w:val="18"/>
                <w:szCs w:val="18"/>
                <w:lang w:eastAsia="ko-KR"/>
              </w:rPr>
            </w:pPr>
            <w:r w:rsidRPr="00990B46">
              <w:rPr>
                <w:rFonts w:ascii="Arial" w:eastAsia="Gulim" w:hAnsi="Arial" w:cs="Arial"/>
                <w:bCs/>
                <w:sz w:val="18"/>
                <w:szCs w:val="18"/>
                <w:lang w:eastAsia="ko-KR"/>
              </w:rPr>
              <w:t>• Strengthening HEV line-up</w:t>
            </w:r>
            <w:r w:rsidR="00CF393E">
              <w:rPr>
                <w:rFonts w:ascii="Arial" w:eastAsia="Gulim" w:hAnsi="Arial" w:cs="Arial" w:hint="eastAsia"/>
                <w:bCs/>
                <w:sz w:val="18"/>
                <w:szCs w:val="18"/>
                <w:lang w:eastAsia="ko-KR"/>
              </w:rPr>
              <w:t xml:space="preserve"> : </w:t>
            </w:r>
            <w:r w:rsidR="00990B46" w:rsidRPr="00CF393E">
              <w:rPr>
                <w:rFonts w:ascii="Arial" w:eastAsia="Gulim" w:hAnsi="Arial" w:cs="Arial"/>
                <w:bCs/>
                <w:sz w:val="18"/>
                <w:szCs w:val="18"/>
                <w:lang w:eastAsia="ko-KR"/>
              </w:rPr>
              <w:t>6 models in 2024 → 8 models in 2026 → 9 models in 2028</w:t>
            </w:r>
          </w:p>
          <w:p w14:paraId="55D90431" w14:textId="77C829BF" w:rsidR="004D231A" w:rsidRPr="00990B46" w:rsidRDefault="00990B46" w:rsidP="007E1FA7">
            <w:pPr>
              <w:pStyle w:val="PlainText"/>
              <w:kinsoku w:val="0"/>
              <w:overflowPunct w:val="0"/>
              <w:autoSpaceDE w:val="0"/>
              <w:autoSpaceDN w:val="0"/>
              <w:contextualSpacing/>
              <w:jc w:val="left"/>
              <w:rPr>
                <w:rFonts w:ascii="Arial" w:eastAsia="Gulim" w:hAnsi="Arial" w:cs="Arial"/>
                <w:bCs/>
                <w:sz w:val="18"/>
                <w:szCs w:val="18"/>
                <w:lang w:eastAsia="ko-KR"/>
              </w:rPr>
            </w:pPr>
            <w:r w:rsidRPr="00990B46">
              <w:rPr>
                <w:rFonts w:ascii="Arial" w:eastAsia="Gulim" w:hAnsi="Arial" w:cs="Arial"/>
                <w:bCs/>
                <w:sz w:val="18"/>
                <w:szCs w:val="18"/>
                <w:lang w:eastAsia="ko-KR"/>
              </w:rPr>
              <w:t xml:space="preserve">• </w:t>
            </w:r>
            <w:r>
              <w:rPr>
                <w:rFonts w:ascii="Arial" w:eastAsia="Gulim" w:hAnsi="Arial" w:cs="Arial" w:hint="eastAsia"/>
                <w:bCs/>
                <w:sz w:val="18"/>
                <w:szCs w:val="18"/>
                <w:lang w:eastAsia="ko-KR"/>
              </w:rPr>
              <w:t>Expanding EV sales with</w:t>
            </w:r>
            <w:r w:rsidR="00E5698D">
              <w:rPr>
                <w:rFonts w:ascii="Arial" w:eastAsia="Gulim" w:hAnsi="Arial" w:cs="Arial"/>
                <w:bCs/>
                <w:sz w:val="18"/>
                <w:szCs w:val="18"/>
                <w:lang w:eastAsia="ko-KR"/>
              </w:rPr>
              <w:t>in</w:t>
            </w:r>
            <w:r>
              <w:rPr>
                <w:rFonts w:ascii="Arial" w:eastAsia="Gulim" w:hAnsi="Arial" w:cs="Arial" w:hint="eastAsia"/>
                <w:bCs/>
                <w:sz w:val="18"/>
                <w:szCs w:val="18"/>
                <w:lang w:eastAsia="ko-KR"/>
              </w:rPr>
              <w:t xml:space="preserve"> its </w:t>
            </w:r>
            <w:r w:rsidR="00E613DE">
              <w:rPr>
                <w:rFonts w:ascii="Arial" w:eastAsia="Gulim" w:hAnsi="Arial" w:cs="Arial" w:hint="eastAsia"/>
                <w:bCs/>
                <w:sz w:val="18"/>
                <w:szCs w:val="18"/>
                <w:lang w:eastAsia="ko-KR"/>
              </w:rPr>
              <w:t xml:space="preserve">new </w:t>
            </w:r>
            <w:r>
              <w:rPr>
                <w:rFonts w:ascii="Arial" w:eastAsia="Gulim" w:hAnsi="Arial" w:cs="Arial" w:hint="eastAsia"/>
                <w:bCs/>
                <w:sz w:val="18"/>
                <w:szCs w:val="18"/>
                <w:lang w:eastAsia="ko-KR"/>
              </w:rPr>
              <w:t>line-ups, including EV2, EV3, EV4, EV5</w:t>
            </w:r>
            <w:r w:rsidR="00CF393E">
              <w:rPr>
                <w:rFonts w:ascii="Arial" w:eastAsia="Gulim" w:hAnsi="Arial" w:cs="Arial" w:hint="eastAsia"/>
                <w:bCs/>
                <w:sz w:val="18"/>
                <w:szCs w:val="18"/>
                <w:lang w:eastAsia="ko-KR"/>
              </w:rPr>
              <w:t xml:space="preserve">, and </w:t>
            </w:r>
            <w:r w:rsidR="00CF393E" w:rsidRPr="00CF393E">
              <w:rPr>
                <w:rFonts w:ascii="Arial" w:eastAsia="Gulim" w:hAnsi="Arial" w:cs="Arial"/>
                <w:bCs/>
                <w:sz w:val="18"/>
                <w:szCs w:val="18"/>
                <w:lang w:eastAsia="ko-KR"/>
              </w:rPr>
              <w:t xml:space="preserve">plans to produce both EVs and ICE vehicles at 13 factories </w:t>
            </w:r>
            <w:r w:rsidR="00E5698D">
              <w:rPr>
                <w:rFonts w:ascii="Arial" w:eastAsia="Gulim" w:hAnsi="Arial" w:cs="Arial"/>
                <w:bCs/>
                <w:sz w:val="18"/>
                <w:szCs w:val="18"/>
                <w:lang w:eastAsia="ko-KR"/>
              </w:rPr>
              <w:t>globally</w:t>
            </w:r>
          </w:p>
        </w:tc>
      </w:tr>
      <w:tr w:rsidR="00867DF0" w14:paraId="3BAAC681" w14:textId="77777777" w:rsidTr="00AD0322">
        <w:trPr>
          <w:trHeight w:val="1269"/>
        </w:trPr>
        <w:tc>
          <w:tcPr>
            <w:tcW w:w="782" w:type="pct"/>
            <w:shd w:val="clear" w:color="auto" w:fill="FFF2CC" w:themeFill="accent4" w:themeFillTint="33"/>
            <w:vAlign w:val="center"/>
          </w:tcPr>
          <w:p w14:paraId="7DD1000D" w14:textId="0CB1939B" w:rsidR="00867DF0" w:rsidRPr="00B450A9" w:rsidRDefault="00867DF0" w:rsidP="007E1FA7">
            <w:pPr>
              <w:pStyle w:val="PlainText"/>
              <w:kinsoku w:val="0"/>
              <w:overflowPunct w:val="0"/>
              <w:autoSpaceDE w:val="0"/>
              <w:autoSpaceDN w:val="0"/>
              <w:jc w:val="left"/>
              <w:rPr>
                <w:rFonts w:ascii="Arial" w:eastAsia="Gulim" w:hAnsi="Arial" w:cs="Arial"/>
                <w:b/>
                <w:sz w:val="18"/>
                <w:szCs w:val="18"/>
                <w:lang w:eastAsia="ko-KR"/>
              </w:rPr>
            </w:pPr>
            <w:r>
              <w:rPr>
                <w:rFonts w:ascii="Arial" w:eastAsia="Gulim" w:hAnsi="Arial" w:cs="Arial" w:hint="eastAsia"/>
                <w:b/>
                <w:sz w:val="18"/>
                <w:szCs w:val="18"/>
                <w:lang w:eastAsia="ko-KR"/>
              </w:rPr>
              <w:t>The Rise of Chinese Brands</w:t>
            </w:r>
          </w:p>
        </w:tc>
        <w:tc>
          <w:tcPr>
            <w:tcW w:w="4218" w:type="pct"/>
            <w:vAlign w:val="center"/>
          </w:tcPr>
          <w:p w14:paraId="2EC9862A" w14:textId="63BE0270" w:rsidR="00084D3A" w:rsidRDefault="0015451F" w:rsidP="007E1FA7">
            <w:pPr>
              <w:pStyle w:val="PlainText"/>
              <w:kinsoku w:val="0"/>
              <w:overflowPunct w:val="0"/>
              <w:autoSpaceDE w:val="0"/>
              <w:autoSpaceDN w:val="0"/>
              <w:contextualSpacing/>
              <w:jc w:val="left"/>
              <w:rPr>
                <w:rFonts w:ascii="Arial" w:eastAsia="Gulim" w:hAnsi="Arial" w:cs="Arial"/>
                <w:bCs/>
                <w:sz w:val="18"/>
                <w:szCs w:val="18"/>
                <w:lang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w:t>
            </w:r>
            <w:r w:rsidR="00084D3A">
              <w:rPr>
                <w:rFonts w:ascii="Arial" w:eastAsia="Gulim" w:hAnsi="Arial" w:cs="Arial" w:hint="eastAsia"/>
                <w:bCs/>
                <w:sz w:val="18"/>
                <w:szCs w:val="18"/>
                <w:lang w:eastAsia="ko-KR"/>
              </w:rPr>
              <w:t>S</w:t>
            </w:r>
            <w:r w:rsidR="00084D3A" w:rsidRPr="00084D3A">
              <w:rPr>
                <w:rFonts w:ascii="Arial" w:eastAsia="Gulim" w:hAnsi="Arial" w:cs="Arial"/>
                <w:bCs/>
                <w:sz w:val="18"/>
                <w:szCs w:val="18"/>
                <w:lang w:eastAsia="ko-KR"/>
              </w:rPr>
              <w:t>trengthening product competitiveness</w:t>
            </w:r>
            <w:r w:rsidR="00084D3A">
              <w:rPr>
                <w:rFonts w:ascii="Arial" w:eastAsia="Gulim" w:hAnsi="Arial" w:cs="Arial" w:hint="eastAsia"/>
                <w:bCs/>
                <w:sz w:val="18"/>
                <w:szCs w:val="18"/>
                <w:lang w:eastAsia="ko-KR"/>
              </w:rPr>
              <w:t xml:space="preserve"> : </w:t>
            </w:r>
            <w:r w:rsidR="00744581">
              <w:rPr>
                <w:rFonts w:ascii="Arial" w:eastAsia="Gulim" w:hAnsi="Arial" w:cs="Arial" w:hint="eastAsia"/>
                <w:bCs/>
                <w:sz w:val="18"/>
                <w:szCs w:val="18"/>
                <w:lang w:eastAsia="ko-KR"/>
              </w:rPr>
              <w:t xml:space="preserve">applying </w:t>
            </w:r>
            <w:r w:rsidR="00084D3A">
              <w:rPr>
                <w:rFonts w:ascii="Arial" w:eastAsia="Gulim" w:hAnsi="Arial" w:cs="Arial" w:hint="eastAsia"/>
                <w:bCs/>
                <w:sz w:val="18"/>
                <w:szCs w:val="18"/>
                <w:lang w:eastAsia="ko-KR"/>
              </w:rPr>
              <w:t>OTA, ADAS technolog</w:t>
            </w:r>
            <w:r w:rsidR="00744581">
              <w:rPr>
                <w:rFonts w:ascii="Arial" w:eastAsia="Gulim" w:hAnsi="Arial" w:cs="Arial" w:hint="eastAsia"/>
                <w:bCs/>
                <w:sz w:val="18"/>
                <w:szCs w:val="18"/>
                <w:lang w:eastAsia="ko-KR"/>
              </w:rPr>
              <w:t>y</w:t>
            </w:r>
          </w:p>
          <w:p w14:paraId="4597A142" w14:textId="5E2023B2" w:rsidR="00084D3A" w:rsidRDefault="00084D3A" w:rsidP="007E1FA7">
            <w:pPr>
              <w:pStyle w:val="PlainText"/>
              <w:kinsoku w:val="0"/>
              <w:overflowPunct w:val="0"/>
              <w:autoSpaceDE w:val="0"/>
              <w:autoSpaceDN w:val="0"/>
              <w:contextualSpacing/>
              <w:jc w:val="left"/>
              <w:rPr>
                <w:rFonts w:ascii="Arial" w:eastAsia="Gulim" w:hAnsi="Arial" w:cs="Arial"/>
                <w:bCs/>
                <w:sz w:val="18"/>
                <w:szCs w:val="18"/>
                <w:lang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E</w:t>
            </w:r>
            <w:r w:rsidRPr="00084D3A">
              <w:rPr>
                <w:rFonts w:ascii="Arial" w:eastAsia="Gulim" w:hAnsi="Arial" w:cs="Arial"/>
                <w:bCs/>
                <w:sz w:val="18"/>
                <w:szCs w:val="18"/>
                <w:lang w:eastAsia="ko-KR"/>
              </w:rPr>
              <w:t>stablishing a global service system</w:t>
            </w:r>
            <w:r>
              <w:rPr>
                <w:rFonts w:ascii="Arial" w:eastAsia="Gulim" w:hAnsi="Arial" w:cs="Arial" w:hint="eastAsia"/>
                <w:bCs/>
                <w:sz w:val="18"/>
                <w:szCs w:val="18"/>
                <w:lang w:eastAsia="ko-KR"/>
              </w:rPr>
              <w:t xml:space="preserve"> : 6,200 locations, 34,000 talented </w:t>
            </w:r>
            <w:r w:rsidR="00E5698D">
              <w:rPr>
                <w:rFonts w:ascii="Arial" w:eastAsia="Gulim" w:hAnsi="Arial" w:cs="Arial"/>
                <w:bCs/>
                <w:sz w:val="18"/>
                <w:szCs w:val="18"/>
                <w:lang w:eastAsia="ko-KR"/>
              </w:rPr>
              <w:t xml:space="preserve">technicians </w:t>
            </w:r>
          </w:p>
          <w:p w14:paraId="0383790D" w14:textId="41558631" w:rsidR="00084D3A" w:rsidRDefault="00084D3A" w:rsidP="007E1FA7">
            <w:pPr>
              <w:pStyle w:val="PlainText"/>
              <w:kinsoku w:val="0"/>
              <w:overflowPunct w:val="0"/>
              <w:autoSpaceDE w:val="0"/>
              <w:autoSpaceDN w:val="0"/>
              <w:contextualSpacing/>
              <w:jc w:val="left"/>
              <w:rPr>
                <w:rFonts w:ascii="Arial" w:eastAsia="Gulim" w:hAnsi="Arial" w:cs="Arial"/>
                <w:bCs/>
                <w:sz w:val="18"/>
                <w:szCs w:val="18"/>
                <w:lang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E</w:t>
            </w:r>
            <w:r w:rsidRPr="00084D3A">
              <w:rPr>
                <w:rFonts w:ascii="Arial" w:eastAsia="Gulim" w:hAnsi="Arial" w:cs="Arial"/>
                <w:bCs/>
                <w:sz w:val="18"/>
                <w:szCs w:val="18"/>
                <w:lang w:eastAsia="ko-KR"/>
              </w:rPr>
              <w:t>ntering new PBV markets</w:t>
            </w:r>
            <w:r>
              <w:rPr>
                <w:rFonts w:ascii="Arial" w:eastAsia="Gulim" w:hAnsi="Arial" w:cs="Arial" w:hint="eastAsia"/>
                <w:bCs/>
                <w:sz w:val="18"/>
                <w:szCs w:val="18"/>
                <w:lang w:eastAsia="ko-KR"/>
              </w:rPr>
              <w:t xml:space="preserve"> : targeting B2B</w:t>
            </w:r>
            <w:r w:rsidR="00E76FB1">
              <w:rPr>
                <w:rFonts w:ascii="Arial" w:eastAsia="Gulim" w:hAnsi="Arial" w:cs="Arial"/>
                <w:bCs/>
                <w:sz w:val="18"/>
                <w:szCs w:val="18"/>
                <w:lang w:eastAsia="ko-KR"/>
              </w:rPr>
              <w:t xml:space="preserve"> in addition to B2C</w:t>
            </w:r>
          </w:p>
          <w:p w14:paraId="55FBE5C6" w14:textId="022D86C7" w:rsidR="00867DF0" w:rsidRPr="00CF393E" w:rsidRDefault="00084D3A" w:rsidP="007E1FA7">
            <w:pPr>
              <w:pStyle w:val="PlainText"/>
              <w:kinsoku w:val="0"/>
              <w:overflowPunct w:val="0"/>
              <w:autoSpaceDE w:val="0"/>
              <w:autoSpaceDN w:val="0"/>
              <w:contextualSpacing/>
              <w:jc w:val="left"/>
              <w:rPr>
                <w:rFonts w:ascii="Arial" w:eastAsia="Gulim" w:hAnsi="Arial" w:cs="Arial"/>
                <w:bCs/>
                <w:sz w:val="18"/>
                <w:szCs w:val="18"/>
                <w:lang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U</w:t>
            </w:r>
            <w:r w:rsidRPr="00084D3A">
              <w:rPr>
                <w:rFonts w:ascii="Arial" w:eastAsia="Gulim" w:hAnsi="Arial" w:cs="Arial"/>
                <w:bCs/>
                <w:sz w:val="18"/>
                <w:szCs w:val="18"/>
                <w:lang w:eastAsia="ko-KR"/>
              </w:rPr>
              <w:t>tilizing Chinese factories for other emerging markets</w:t>
            </w:r>
            <w:r>
              <w:rPr>
                <w:rFonts w:ascii="Arial" w:eastAsia="Gulim" w:hAnsi="Arial" w:cs="Arial" w:hint="eastAsia"/>
                <w:bCs/>
                <w:sz w:val="18"/>
                <w:szCs w:val="18"/>
                <w:lang w:eastAsia="ko-KR"/>
              </w:rPr>
              <w:t xml:space="preserve"> : 250,000 units in 2027</w:t>
            </w:r>
          </w:p>
        </w:tc>
      </w:tr>
      <w:tr w:rsidR="00867DF0" w14:paraId="294D7405" w14:textId="77777777" w:rsidTr="004D231A">
        <w:trPr>
          <w:trHeight w:val="692"/>
        </w:trPr>
        <w:tc>
          <w:tcPr>
            <w:tcW w:w="782" w:type="pct"/>
            <w:shd w:val="clear" w:color="auto" w:fill="FFF2CC" w:themeFill="accent4" w:themeFillTint="33"/>
            <w:vAlign w:val="center"/>
          </w:tcPr>
          <w:p w14:paraId="638B5B96" w14:textId="4D0A28D9" w:rsidR="00867DF0" w:rsidRPr="00B450A9" w:rsidRDefault="00567C90" w:rsidP="007E1FA7">
            <w:pPr>
              <w:pStyle w:val="PlainText"/>
              <w:kinsoku w:val="0"/>
              <w:overflowPunct w:val="0"/>
              <w:autoSpaceDE w:val="0"/>
              <w:autoSpaceDN w:val="0"/>
              <w:spacing w:beforeLines="20" w:before="48" w:afterLines="4" w:after="9"/>
              <w:jc w:val="left"/>
              <w:rPr>
                <w:rFonts w:ascii="Arial" w:eastAsia="Gulim" w:hAnsi="Arial" w:cs="Arial"/>
                <w:b/>
                <w:sz w:val="18"/>
                <w:szCs w:val="18"/>
                <w:lang w:val="x-none" w:eastAsia="ko-KR"/>
              </w:rPr>
            </w:pPr>
            <w:r w:rsidRPr="00567C90">
              <w:rPr>
                <w:rFonts w:ascii="Arial" w:eastAsia="Gulim" w:hAnsi="Arial" w:cs="Arial"/>
                <w:b/>
                <w:sz w:val="18"/>
                <w:szCs w:val="18"/>
                <w:lang w:val="x-none" w:eastAsia="ko-KR"/>
              </w:rPr>
              <w:t>Accelerating Competition</w:t>
            </w:r>
          </w:p>
        </w:tc>
        <w:tc>
          <w:tcPr>
            <w:tcW w:w="4218" w:type="pct"/>
            <w:vAlign w:val="center"/>
          </w:tcPr>
          <w:p w14:paraId="5EC8612E" w14:textId="77777777" w:rsidR="00867DF0" w:rsidRDefault="00E10545"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M</w:t>
            </w:r>
            <w:r w:rsidRPr="00E10545">
              <w:rPr>
                <w:rFonts w:ascii="Arial" w:eastAsia="Gulim" w:hAnsi="Arial" w:cs="Arial"/>
                <w:sz w:val="18"/>
                <w:szCs w:val="18"/>
                <w:lang w:val="x-none" w:eastAsia="ko-KR"/>
              </w:rPr>
              <w:t>aintaining proper inventory level through flexible production and operation</w:t>
            </w:r>
          </w:p>
          <w:p w14:paraId="74458007" w14:textId="0909DAC6" w:rsidR="00E10545" w:rsidRPr="00990B46" w:rsidRDefault="00E10545"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P</w:t>
            </w:r>
            <w:r w:rsidRPr="00E10545">
              <w:rPr>
                <w:rFonts w:ascii="Arial" w:eastAsia="Gulim" w:hAnsi="Arial" w:cs="Arial"/>
                <w:sz w:val="18"/>
                <w:szCs w:val="18"/>
                <w:lang w:val="x-none" w:eastAsia="ko-KR"/>
              </w:rPr>
              <w:t>rovid</w:t>
            </w:r>
            <w:r>
              <w:rPr>
                <w:rFonts w:ascii="Arial" w:eastAsia="Gulim" w:hAnsi="Arial" w:cs="Arial" w:hint="eastAsia"/>
                <w:sz w:val="18"/>
                <w:szCs w:val="18"/>
                <w:lang w:val="x-none" w:eastAsia="ko-KR"/>
              </w:rPr>
              <w:t>ing</w:t>
            </w:r>
            <w:r w:rsidRPr="00E10545">
              <w:rPr>
                <w:rFonts w:ascii="Arial" w:eastAsia="Gulim" w:hAnsi="Arial" w:cs="Arial"/>
                <w:sz w:val="18"/>
                <w:szCs w:val="18"/>
                <w:lang w:val="x-none" w:eastAsia="ko-KR"/>
              </w:rPr>
              <w:t xml:space="preserve"> innovative products to customers, enhancing user experience</w:t>
            </w:r>
          </w:p>
        </w:tc>
      </w:tr>
      <w:tr w:rsidR="00867DF0" w14:paraId="2601DF77" w14:textId="77777777" w:rsidTr="00867DF0">
        <w:trPr>
          <w:trHeight w:val="399"/>
        </w:trPr>
        <w:tc>
          <w:tcPr>
            <w:tcW w:w="5000" w:type="pct"/>
            <w:gridSpan w:val="2"/>
            <w:shd w:val="clear" w:color="auto" w:fill="FFF2CC" w:themeFill="accent4" w:themeFillTint="33"/>
            <w:vAlign w:val="center"/>
          </w:tcPr>
          <w:p w14:paraId="356CB253" w14:textId="2DF91424" w:rsidR="00867DF0" w:rsidRPr="008F0641" w:rsidRDefault="00867DF0" w:rsidP="007E1FA7">
            <w:pPr>
              <w:pStyle w:val="PlainText"/>
              <w:kinsoku w:val="0"/>
              <w:overflowPunct w:val="0"/>
              <w:autoSpaceDE w:val="0"/>
              <w:autoSpaceDN w:val="0"/>
              <w:contextualSpacing/>
              <w:jc w:val="left"/>
              <w:rPr>
                <w:rFonts w:ascii="Arial" w:eastAsia="Gulim" w:hAnsi="Arial" w:cs="Arial"/>
                <w:sz w:val="18"/>
                <w:szCs w:val="18"/>
                <w:lang w:val="x-none" w:eastAsia="ko-KR"/>
              </w:rPr>
            </w:pPr>
            <w:r>
              <w:rPr>
                <w:rFonts w:ascii="Arial" w:eastAsia="Gulim" w:hAnsi="Arial" w:cs="Arial" w:hint="eastAsia"/>
                <w:b/>
                <w:sz w:val="18"/>
                <w:szCs w:val="18"/>
                <w:lang w:eastAsia="ko-KR"/>
              </w:rPr>
              <w:t>4 Core Goals for 2030 Strategy</w:t>
            </w:r>
          </w:p>
        </w:tc>
      </w:tr>
      <w:tr w:rsidR="00867DF0" w14:paraId="665B8034" w14:textId="77777777" w:rsidTr="001A2E85">
        <w:trPr>
          <w:trHeight w:val="1266"/>
        </w:trPr>
        <w:tc>
          <w:tcPr>
            <w:tcW w:w="782" w:type="pct"/>
            <w:shd w:val="clear" w:color="auto" w:fill="FFF2CC" w:themeFill="accent4" w:themeFillTint="33"/>
            <w:vAlign w:val="center"/>
          </w:tcPr>
          <w:p w14:paraId="7A8A7083" w14:textId="6263EEA3" w:rsidR="00867DF0" w:rsidRDefault="00867DF0" w:rsidP="007E1FA7">
            <w:pPr>
              <w:pStyle w:val="PlainText"/>
              <w:kinsoku w:val="0"/>
              <w:overflowPunct w:val="0"/>
              <w:autoSpaceDE w:val="0"/>
              <w:autoSpaceDN w:val="0"/>
              <w:jc w:val="left"/>
              <w:rPr>
                <w:rFonts w:ascii="Arial" w:eastAsia="Gulim" w:hAnsi="Arial" w:cs="Arial"/>
                <w:b/>
                <w:sz w:val="18"/>
                <w:szCs w:val="18"/>
                <w:lang w:eastAsia="ko-KR"/>
              </w:rPr>
            </w:pPr>
            <w:r w:rsidRPr="00B450A9">
              <w:rPr>
                <w:rFonts w:ascii="Arial" w:eastAsia="Gulim" w:hAnsi="Arial" w:cs="Arial"/>
                <w:b/>
                <w:sz w:val="18"/>
                <w:szCs w:val="18"/>
                <w:lang w:eastAsia="ko-KR"/>
              </w:rPr>
              <w:t>Global</w:t>
            </w:r>
            <w:r w:rsidR="009C17BF">
              <w:rPr>
                <w:rFonts w:ascii="Arial" w:eastAsia="Gulim" w:hAnsi="Arial" w:cs="Arial" w:hint="eastAsia"/>
                <w:b/>
                <w:sz w:val="18"/>
                <w:szCs w:val="18"/>
                <w:lang w:eastAsia="ko-KR"/>
              </w:rPr>
              <w:t xml:space="preserve"> </w:t>
            </w:r>
            <w:r w:rsidRPr="00B450A9">
              <w:rPr>
                <w:rFonts w:ascii="Arial" w:eastAsia="Gulim" w:hAnsi="Arial" w:cs="Arial"/>
                <w:b/>
                <w:sz w:val="18"/>
                <w:szCs w:val="18"/>
                <w:lang w:eastAsia="ko-KR"/>
              </w:rPr>
              <w:t>Sales</w:t>
            </w:r>
          </w:p>
          <w:p w14:paraId="5B68B2A4" w14:textId="0082C19B" w:rsidR="009C17BF" w:rsidRDefault="009C17BF" w:rsidP="007E1FA7">
            <w:pPr>
              <w:pStyle w:val="PlainText"/>
              <w:kinsoku w:val="0"/>
              <w:overflowPunct w:val="0"/>
              <w:autoSpaceDE w:val="0"/>
              <w:autoSpaceDN w:val="0"/>
              <w:spacing w:beforeLines="20" w:before="48" w:afterLines="4" w:after="9"/>
              <w:jc w:val="left"/>
              <w:rPr>
                <w:rFonts w:ascii="Arial" w:eastAsia="Gulim" w:hAnsi="Arial" w:cs="Arial"/>
                <w:b/>
                <w:sz w:val="18"/>
                <w:szCs w:val="18"/>
                <w:lang w:val="x-none" w:eastAsia="ko-KR"/>
              </w:rPr>
            </w:pPr>
            <w:r>
              <w:rPr>
                <w:rFonts w:ascii="Arial" w:eastAsia="Gulim" w:hAnsi="Arial" w:cs="Arial" w:hint="eastAsia"/>
                <w:b/>
                <w:sz w:val="18"/>
                <w:szCs w:val="18"/>
                <w:lang w:eastAsia="ko-KR"/>
              </w:rPr>
              <w:t>4.3M units</w:t>
            </w:r>
          </w:p>
        </w:tc>
        <w:tc>
          <w:tcPr>
            <w:tcW w:w="4218" w:type="pct"/>
            <w:vAlign w:val="center"/>
          </w:tcPr>
          <w:p w14:paraId="3CBB9DFF" w14:textId="3A43BBF4" w:rsidR="00867DF0" w:rsidRDefault="00732866"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w:t>
            </w:r>
            <w:r>
              <w:rPr>
                <w:rFonts w:ascii="Arial" w:eastAsia="Gulim" w:hAnsi="Arial" w:cs="Arial" w:hint="eastAsia"/>
                <w:sz w:val="18"/>
                <w:szCs w:val="18"/>
                <w:lang w:val="x-none" w:eastAsia="ko-KR"/>
              </w:rPr>
              <w:t>A</w:t>
            </w:r>
            <w:r w:rsidRPr="00732866">
              <w:rPr>
                <w:rFonts w:ascii="Arial" w:eastAsia="Gulim" w:hAnsi="Arial" w:cs="Arial"/>
                <w:sz w:val="18"/>
                <w:szCs w:val="18"/>
                <w:lang w:val="x-none" w:eastAsia="ko-KR"/>
              </w:rPr>
              <w:t>nnual sales target of 4.3</w:t>
            </w:r>
            <w:r w:rsidR="00B51100">
              <w:rPr>
                <w:rFonts w:ascii="Arial" w:eastAsia="Gulim" w:hAnsi="Arial" w:cs="Arial" w:hint="eastAsia"/>
                <w:sz w:val="18"/>
                <w:szCs w:val="18"/>
                <w:lang w:val="x-none" w:eastAsia="ko-KR"/>
              </w:rPr>
              <w:t>M</w:t>
            </w:r>
            <w:r w:rsidRPr="00732866">
              <w:rPr>
                <w:rFonts w:ascii="Arial" w:eastAsia="Gulim" w:hAnsi="Arial" w:cs="Arial"/>
                <w:sz w:val="18"/>
                <w:szCs w:val="18"/>
                <w:lang w:val="x-none" w:eastAsia="ko-KR"/>
              </w:rPr>
              <w:t xml:space="preserve"> units by 2030 </w:t>
            </w:r>
            <w:r>
              <w:rPr>
                <w:rFonts w:ascii="Arial" w:eastAsia="Gulim" w:hAnsi="Arial" w:cs="Arial" w:hint="eastAsia"/>
                <w:sz w:val="18"/>
                <w:szCs w:val="18"/>
                <w:lang w:val="x-none" w:eastAsia="ko-KR"/>
              </w:rPr>
              <w:t>including 2.48</w:t>
            </w:r>
            <w:r w:rsidR="00B51100">
              <w:rPr>
                <w:rFonts w:ascii="Arial" w:eastAsia="Gulim" w:hAnsi="Arial" w:cs="Arial" w:hint="eastAsia"/>
                <w:sz w:val="18"/>
                <w:szCs w:val="18"/>
                <w:lang w:val="x-none" w:eastAsia="ko-KR"/>
              </w:rPr>
              <w:t xml:space="preserve">M </w:t>
            </w:r>
            <w:r w:rsidRPr="00732866">
              <w:rPr>
                <w:rFonts w:ascii="Arial" w:eastAsia="Gulim" w:hAnsi="Arial" w:cs="Arial"/>
                <w:sz w:val="18"/>
                <w:szCs w:val="18"/>
                <w:lang w:val="x-none" w:eastAsia="ko-KR"/>
              </w:rPr>
              <w:t>electrified models</w:t>
            </w:r>
          </w:p>
          <w:p w14:paraId="4ABD7C66" w14:textId="5F0BC133" w:rsidR="00351158" w:rsidRDefault="00351158" w:rsidP="007E1FA7">
            <w:pPr>
              <w:pStyle w:val="PlainText"/>
              <w:kinsoku w:val="0"/>
              <w:overflowPunct w:val="0"/>
              <w:autoSpaceDE w:val="0"/>
              <w:autoSpaceDN w:val="0"/>
              <w:contextualSpacing/>
              <w:jc w:val="left"/>
              <w:rPr>
                <w:rFonts w:ascii="Arial" w:eastAsia="Gulim" w:hAnsi="Arial" w:cs="Arial"/>
                <w:bCs/>
                <w:sz w:val="18"/>
                <w:szCs w:val="18"/>
                <w:lang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Establishing full EV line-up, enhancing product competitiveness, </w:t>
            </w:r>
            <w:r w:rsidR="00E93536">
              <w:rPr>
                <w:rFonts w:ascii="Arial" w:eastAsia="Gulim" w:hAnsi="Arial" w:cs="Arial" w:hint="eastAsia"/>
                <w:bCs/>
                <w:sz w:val="18"/>
                <w:szCs w:val="18"/>
                <w:lang w:eastAsia="ko-KR"/>
              </w:rPr>
              <w:t>creating</w:t>
            </w:r>
            <w:r>
              <w:rPr>
                <w:rFonts w:ascii="Arial" w:eastAsia="Gulim" w:hAnsi="Arial" w:cs="Arial" w:hint="eastAsia"/>
                <w:bCs/>
                <w:sz w:val="18"/>
                <w:szCs w:val="18"/>
                <w:lang w:eastAsia="ko-KR"/>
              </w:rPr>
              <w:t xml:space="preserve"> </w:t>
            </w:r>
            <w:r w:rsidR="00E93536">
              <w:rPr>
                <w:rFonts w:ascii="Arial" w:eastAsia="Gulim" w:hAnsi="Arial" w:cs="Arial" w:hint="eastAsia"/>
                <w:bCs/>
                <w:sz w:val="18"/>
                <w:szCs w:val="18"/>
                <w:lang w:eastAsia="ko-KR"/>
              </w:rPr>
              <w:t xml:space="preserve">new </w:t>
            </w:r>
            <w:r>
              <w:rPr>
                <w:rFonts w:ascii="Arial" w:eastAsia="Gulim" w:hAnsi="Arial" w:cs="Arial" w:hint="eastAsia"/>
                <w:bCs/>
                <w:sz w:val="18"/>
                <w:szCs w:val="18"/>
                <w:lang w:eastAsia="ko-KR"/>
              </w:rPr>
              <w:t>PBV demand</w:t>
            </w:r>
          </w:p>
          <w:p w14:paraId="5A9A23C7" w14:textId="4F1BFF9A" w:rsidR="00732866" w:rsidRPr="008F0641" w:rsidRDefault="00351158"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w:t>
            </w:r>
            <w:r w:rsidR="00E93536">
              <w:rPr>
                <w:rFonts w:ascii="Arial" w:eastAsia="Gulim" w:hAnsi="Arial" w:cs="Arial" w:hint="eastAsia"/>
                <w:bCs/>
                <w:sz w:val="18"/>
                <w:szCs w:val="18"/>
                <w:lang w:eastAsia="ko-KR"/>
              </w:rPr>
              <w:t xml:space="preserve">To </w:t>
            </w:r>
            <w:r w:rsidR="00E93536" w:rsidRPr="00E93536">
              <w:rPr>
                <w:rFonts w:ascii="Arial" w:eastAsia="Gulim" w:hAnsi="Arial" w:cs="Arial"/>
                <w:bCs/>
                <w:sz w:val="18"/>
                <w:szCs w:val="18"/>
                <w:lang w:eastAsia="ko-KR"/>
              </w:rPr>
              <w:t>differentiate the brand by enhanced high-quality customer experiences and respond to increasing demand by diversifying manufacturing bases.</w:t>
            </w:r>
          </w:p>
        </w:tc>
      </w:tr>
      <w:tr w:rsidR="00867DF0" w14:paraId="7ADD1B2D" w14:textId="77777777" w:rsidTr="00B41D2D">
        <w:trPr>
          <w:trHeight w:val="958"/>
        </w:trPr>
        <w:tc>
          <w:tcPr>
            <w:tcW w:w="782" w:type="pct"/>
            <w:shd w:val="clear" w:color="auto" w:fill="FFF2CC" w:themeFill="accent4" w:themeFillTint="33"/>
            <w:vAlign w:val="center"/>
          </w:tcPr>
          <w:p w14:paraId="53E54D1B" w14:textId="77777777" w:rsidR="00867DF0" w:rsidRPr="00B450A9" w:rsidRDefault="00867DF0" w:rsidP="007E1FA7">
            <w:pPr>
              <w:pStyle w:val="PlainText"/>
              <w:kinsoku w:val="0"/>
              <w:overflowPunct w:val="0"/>
              <w:autoSpaceDE w:val="0"/>
              <w:autoSpaceDN w:val="0"/>
              <w:jc w:val="left"/>
              <w:rPr>
                <w:rFonts w:ascii="Arial" w:eastAsia="Gulim" w:hAnsi="Arial" w:cs="Arial"/>
                <w:b/>
                <w:sz w:val="18"/>
                <w:szCs w:val="18"/>
                <w:lang w:eastAsia="ko-KR"/>
              </w:rPr>
            </w:pPr>
            <w:r w:rsidRPr="00B450A9">
              <w:rPr>
                <w:rFonts w:ascii="Arial" w:eastAsia="Gulim" w:hAnsi="Arial" w:cs="Arial"/>
                <w:b/>
                <w:sz w:val="18"/>
                <w:szCs w:val="18"/>
                <w:lang w:eastAsia="ko-KR"/>
              </w:rPr>
              <w:t>EV</w:t>
            </w:r>
          </w:p>
          <w:p w14:paraId="081849F1" w14:textId="1ECBE94A" w:rsidR="00867DF0" w:rsidRDefault="00867DF0" w:rsidP="007E1FA7">
            <w:pPr>
              <w:pStyle w:val="PlainText"/>
              <w:kinsoku w:val="0"/>
              <w:overflowPunct w:val="0"/>
              <w:autoSpaceDE w:val="0"/>
              <w:autoSpaceDN w:val="0"/>
              <w:spacing w:beforeLines="20" w:before="48" w:afterLines="4" w:after="9"/>
              <w:jc w:val="left"/>
              <w:rPr>
                <w:rFonts w:ascii="Arial" w:eastAsia="Gulim" w:hAnsi="Arial" w:cs="Arial"/>
                <w:b/>
                <w:sz w:val="18"/>
                <w:szCs w:val="18"/>
                <w:lang w:val="x-none" w:eastAsia="ko-KR"/>
              </w:rPr>
            </w:pPr>
            <w:r w:rsidRPr="00B450A9">
              <w:rPr>
                <w:rFonts w:ascii="Arial" w:eastAsia="Gulim" w:hAnsi="Arial" w:cs="Arial"/>
                <w:b/>
                <w:sz w:val="18"/>
                <w:szCs w:val="18"/>
                <w:lang w:eastAsia="ko-KR"/>
              </w:rPr>
              <w:t>Strategy</w:t>
            </w:r>
          </w:p>
        </w:tc>
        <w:tc>
          <w:tcPr>
            <w:tcW w:w="4218" w:type="pct"/>
            <w:vAlign w:val="center"/>
          </w:tcPr>
          <w:p w14:paraId="6BB50792" w14:textId="77777777" w:rsidR="00867DF0" w:rsidRDefault="004D2B81"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w:t>
            </w:r>
            <w:r w:rsidRPr="004D2B81">
              <w:rPr>
                <w:rFonts w:ascii="Arial" w:eastAsia="Gulim" w:hAnsi="Arial" w:cs="Arial"/>
                <w:sz w:val="18"/>
                <w:szCs w:val="18"/>
                <w:lang w:val="x-none" w:eastAsia="ko-KR"/>
              </w:rPr>
              <w:t>Expanding</w:t>
            </w:r>
            <w:r>
              <w:rPr>
                <w:rFonts w:ascii="Arial" w:eastAsia="Gulim" w:hAnsi="Arial" w:cs="Arial" w:hint="eastAsia"/>
                <w:sz w:val="18"/>
                <w:szCs w:val="18"/>
                <w:lang w:val="x-none" w:eastAsia="ko-KR"/>
              </w:rPr>
              <w:t xml:space="preserve"> EV line-up</w:t>
            </w:r>
            <w:r w:rsidRPr="004D2B81">
              <w:rPr>
                <w:rFonts w:ascii="Arial" w:eastAsia="Gulim" w:hAnsi="Arial" w:cs="Arial"/>
                <w:sz w:val="18"/>
                <w:szCs w:val="18"/>
                <w:lang w:val="x-none" w:eastAsia="ko-KR"/>
              </w:rPr>
              <w:t xml:space="preserve"> to 15</w:t>
            </w:r>
            <w:r>
              <w:rPr>
                <w:rFonts w:ascii="Arial" w:eastAsia="Gulim" w:hAnsi="Arial" w:cs="Arial" w:hint="eastAsia"/>
                <w:sz w:val="18"/>
                <w:szCs w:val="18"/>
                <w:lang w:val="x-none" w:eastAsia="ko-KR"/>
              </w:rPr>
              <w:t xml:space="preserve"> models</w:t>
            </w:r>
            <w:r w:rsidRPr="004D2B81">
              <w:rPr>
                <w:rFonts w:ascii="Arial" w:eastAsia="Gulim" w:hAnsi="Arial" w:cs="Arial"/>
                <w:sz w:val="18"/>
                <w:szCs w:val="18"/>
                <w:lang w:val="x-none" w:eastAsia="ko-KR"/>
              </w:rPr>
              <w:t xml:space="preserve"> in 2027, targeting 1.6 million EV sales in 2030</w:t>
            </w:r>
          </w:p>
          <w:p w14:paraId="25383650" w14:textId="7208309A" w:rsidR="004D2B81" w:rsidRDefault="004D2B81"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w:t>
            </w:r>
            <w:r w:rsidR="00E76FB1">
              <w:rPr>
                <w:rFonts w:ascii="Arial" w:eastAsia="Gulim" w:hAnsi="Arial" w:cs="Arial"/>
                <w:sz w:val="18"/>
                <w:szCs w:val="18"/>
                <w:lang w:val="x-none" w:eastAsia="ko-KR"/>
              </w:rPr>
              <w:t>I</w:t>
            </w:r>
            <w:r w:rsidR="00E76FB1" w:rsidRPr="004D2B81">
              <w:rPr>
                <w:rFonts w:ascii="Arial" w:eastAsia="Gulim" w:hAnsi="Arial" w:cs="Arial"/>
                <w:sz w:val="18"/>
                <w:szCs w:val="18"/>
                <w:lang w:val="x-none" w:eastAsia="ko-KR"/>
              </w:rPr>
              <w:t>mprov</w:t>
            </w:r>
            <w:r w:rsidR="00E76FB1">
              <w:rPr>
                <w:rFonts w:ascii="Arial" w:eastAsia="Gulim" w:hAnsi="Arial" w:cs="Arial"/>
                <w:sz w:val="18"/>
                <w:szCs w:val="18"/>
                <w:lang w:val="x-none" w:eastAsia="ko-KR"/>
              </w:rPr>
              <w:t>ing</w:t>
            </w:r>
            <w:r w:rsidR="00E76FB1" w:rsidRPr="004D2B81">
              <w:rPr>
                <w:rFonts w:ascii="Arial" w:eastAsia="Gulim" w:hAnsi="Arial" w:cs="Arial"/>
                <w:sz w:val="18"/>
                <w:szCs w:val="18"/>
                <w:lang w:val="x-none" w:eastAsia="ko-KR"/>
              </w:rPr>
              <w:t xml:space="preserve"> </w:t>
            </w:r>
            <w:r w:rsidRPr="004D2B81">
              <w:rPr>
                <w:rFonts w:ascii="Arial" w:eastAsia="Gulim" w:hAnsi="Arial" w:cs="Arial"/>
                <w:sz w:val="18"/>
                <w:szCs w:val="18"/>
                <w:lang w:val="x-none" w:eastAsia="ko-KR"/>
              </w:rPr>
              <w:t>battery performance and secure cost competitiveness</w:t>
            </w:r>
          </w:p>
          <w:p w14:paraId="26D956A1" w14:textId="336E554C" w:rsidR="00456DAD" w:rsidRPr="004D2B81" w:rsidRDefault="00456DAD"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w:t>
            </w:r>
            <w:r w:rsidR="00E76FB1">
              <w:rPr>
                <w:rFonts w:ascii="Arial" w:eastAsia="Gulim" w:hAnsi="Arial" w:cs="Arial"/>
                <w:bCs/>
                <w:sz w:val="18"/>
                <w:szCs w:val="18"/>
                <w:lang w:eastAsia="ko-KR"/>
              </w:rPr>
              <w:t xml:space="preserve">Driving </w:t>
            </w:r>
            <w:r w:rsidRPr="00456DAD">
              <w:rPr>
                <w:rFonts w:ascii="Arial" w:eastAsia="Gulim" w:hAnsi="Arial" w:cs="Arial"/>
                <w:sz w:val="18"/>
                <w:szCs w:val="18"/>
                <w:lang w:val="x-none" w:eastAsia="ko-KR"/>
              </w:rPr>
              <w:t xml:space="preserve">a charging infrastructure expansion strategy </w:t>
            </w:r>
            <w:r>
              <w:rPr>
                <w:rFonts w:ascii="Arial" w:eastAsia="Gulim" w:hAnsi="Arial" w:cs="Arial" w:hint="eastAsia"/>
                <w:sz w:val="18"/>
                <w:szCs w:val="18"/>
                <w:lang w:val="x-none" w:eastAsia="ko-KR"/>
              </w:rPr>
              <w:t>worldwide (E-pit, IONNA JV, IONITY)</w:t>
            </w:r>
          </w:p>
        </w:tc>
      </w:tr>
      <w:tr w:rsidR="00867DF0" w14:paraId="2E877072" w14:textId="77777777" w:rsidTr="00AD0322">
        <w:trPr>
          <w:trHeight w:val="1262"/>
        </w:trPr>
        <w:tc>
          <w:tcPr>
            <w:tcW w:w="782" w:type="pct"/>
            <w:shd w:val="clear" w:color="auto" w:fill="FFF2CC" w:themeFill="accent4" w:themeFillTint="33"/>
            <w:vAlign w:val="center"/>
          </w:tcPr>
          <w:p w14:paraId="0FC1859E" w14:textId="77777777" w:rsidR="00867DF0" w:rsidRDefault="00867DF0" w:rsidP="007E1FA7">
            <w:pPr>
              <w:pStyle w:val="PlainText"/>
              <w:kinsoku w:val="0"/>
              <w:overflowPunct w:val="0"/>
              <w:autoSpaceDE w:val="0"/>
              <w:autoSpaceDN w:val="0"/>
              <w:spacing w:beforeLines="20" w:before="48" w:afterLines="4" w:after="9"/>
              <w:jc w:val="left"/>
              <w:rPr>
                <w:rFonts w:ascii="Arial" w:eastAsia="Gulim" w:hAnsi="Arial" w:cs="Arial"/>
                <w:b/>
                <w:sz w:val="18"/>
                <w:szCs w:val="18"/>
                <w:lang w:val="x-none" w:eastAsia="ko-KR"/>
              </w:rPr>
            </w:pPr>
            <w:r>
              <w:rPr>
                <w:rFonts w:ascii="Arial" w:eastAsia="Gulim" w:hAnsi="Arial" w:cs="Arial" w:hint="eastAsia"/>
                <w:b/>
                <w:sz w:val="18"/>
                <w:szCs w:val="18"/>
                <w:lang w:val="x-none" w:eastAsia="ko-KR"/>
              </w:rPr>
              <w:t xml:space="preserve">PBV </w:t>
            </w:r>
          </w:p>
          <w:p w14:paraId="6AC9F63C" w14:textId="0E2FA7B0" w:rsidR="00867DF0" w:rsidRDefault="00867DF0" w:rsidP="007E1FA7">
            <w:pPr>
              <w:pStyle w:val="PlainText"/>
              <w:kinsoku w:val="0"/>
              <w:overflowPunct w:val="0"/>
              <w:autoSpaceDE w:val="0"/>
              <w:autoSpaceDN w:val="0"/>
              <w:spacing w:beforeLines="20" w:before="48" w:afterLines="4" w:after="9"/>
              <w:jc w:val="left"/>
              <w:rPr>
                <w:rFonts w:ascii="Arial" w:eastAsia="Gulim" w:hAnsi="Arial" w:cs="Arial"/>
                <w:b/>
                <w:sz w:val="18"/>
                <w:szCs w:val="18"/>
                <w:lang w:val="x-none" w:eastAsia="ko-KR"/>
              </w:rPr>
            </w:pPr>
            <w:r>
              <w:rPr>
                <w:rFonts w:ascii="Arial" w:eastAsia="Gulim" w:hAnsi="Arial" w:cs="Arial" w:hint="eastAsia"/>
                <w:b/>
                <w:sz w:val="18"/>
                <w:szCs w:val="18"/>
                <w:lang w:val="x-none" w:eastAsia="ko-KR"/>
              </w:rPr>
              <w:t>First Mover</w:t>
            </w:r>
          </w:p>
        </w:tc>
        <w:tc>
          <w:tcPr>
            <w:tcW w:w="4218" w:type="pct"/>
            <w:vAlign w:val="center"/>
          </w:tcPr>
          <w:p w14:paraId="0E30114E" w14:textId="62B46B9F" w:rsidR="00867DF0" w:rsidRDefault="00353313"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A</w:t>
            </w:r>
            <w:r w:rsidRPr="00353313">
              <w:rPr>
                <w:rFonts w:ascii="Arial" w:eastAsia="Gulim" w:hAnsi="Arial" w:cs="Arial"/>
                <w:sz w:val="18"/>
                <w:szCs w:val="18"/>
                <w:lang w:val="x-none" w:eastAsia="ko-KR"/>
              </w:rPr>
              <w:t>nnual sales goal of 250,000 PBVs in 2030 with Kia’s new PV5 and PV7 models – 150,000 and 100,000 units, respectively</w:t>
            </w:r>
          </w:p>
          <w:p w14:paraId="1819A3CA" w14:textId="2ACB19BB" w:rsidR="00334E36" w:rsidRDefault="00334E36"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w:t>
            </w:r>
            <w:r w:rsidR="00E76FB1">
              <w:rPr>
                <w:rFonts w:ascii="Arial" w:eastAsia="Gulim" w:hAnsi="Arial" w:cs="Arial"/>
                <w:bCs/>
                <w:sz w:val="18"/>
                <w:szCs w:val="18"/>
                <w:lang w:eastAsia="ko-KR"/>
              </w:rPr>
              <w:t>L</w:t>
            </w:r>
            <w:r>
              <w:rPr>
                <w:rFonts w:ascii="Arial" w:eastAsia="Gulim" w:hAnsi="Arial" w:cs="Arial" w:hint="eastAsia"/>
                <w:bCs/>
                <w:sz w:val="18"/>
                <w:szCs w:val="18"/>
                <w:lang w:eastAsia="ko-KR"/>
              </w:rPr>
              <w:t>aunch</w:t>
            </w:r>
            <w:r w:rsidR="00E76FB1">
              <w:rPr>
                <w:rFonts w:ascii="Arial" w:eastAsia="Gulim" w:hAnsi="Arial" w:cs="Arial"/>
                <w:bCs/>
                <w:sz w:val="18"/>
                <w:szCs w:val="18"/>
                <w:lang w:eastAsia="ko-KR"/>
              </w:rPr>
              <w:t>ing</w:t>
            </w:r>
            <w:r>
              <w:rPr>
                <w:rFonts w:ascii="Arial" w:eastAsia="Gulim" w:hAnsi="Arial" w:cs="Arial" w:hint="eastAsia"/>
                <w:bCs/>
                <w:sz w:val="18"/>
                <w:szCs w:val="18"/>
                <w:lang w:eastAsia="ko-KR"/>
              </w:rPr>
              <w:t xml:space="preserve"> PV5 in 2025 and PV7 in 2027</w:t>
            </w:r>
          </w:p>
          <w:p w14:paraId="60F83EA0" w14:textId="44DE3F09" w:rsidR="00353313" w:rsidRPr="00353313" w:rsidRDefault="00353313" w:rsidP="007E1FA7">
            <w:pPr>
              <w:pStyle w:val="PlainText"/>
              <w:kinsoku w:val="0"/>
              <w:overflowPunct w:val="0"/>
              <w:autoSpaceDE w:val="0"/>
              <w:autoSpaceDN w:val="0"/>
              <w:contextualSpacing/>
              <w:jc w:val="left"/>
              <w:rPr>
                <w:rFonts w:ascii="Arial" w:eastAsia="Gulim" w:hAnsi="Arial" w:cs="Arial"/>
                <w:sz w:val="18"/>
                <w:szCs w:val="18"/>
                <w:lang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w:t>
            </w:r>
            <w:r w:rsidR="00E76FB1">
              <w:rPr>
                <w:rFonts w:ascii="Arial" w:eastAsia="Gulim" w:hAnsi="Arial" w:cs="Arial"/>
                <w:bCs/>
                <w:sz w:val="18"/>
                <w:szCs w:val="18"/>
                <w:lang w:eastAsia="ko-KR"/>
              </w:rPr>
              <w:t>Producing</w:t>
            </w:r>
            <w:r>
              <w:rPr>
                <w:rFonts w:ascii="Arial" w:eastAsia="Gulim" w:hAnsi="Arial" w:cs="Arial" w:hint="eastAsia"/>
                <w:bCs/>
                <w:sz w:val="18"/>
                <w:szCs w:val="18"/>
                <w:lang w:eastAsia="ko-KR"/>
              </w:rPr>
              <w:t xml:space="preserve"> the </w:t>
            </w:r>
            <w:r w:rsidR="00E76FB1">
              <w:rPr>
                <w:rFonts w:ascii="Arial" w:eastAsia="Gulim" w:hAnsi="Arial" w:cs="Arial"/>
                <w:bCs/>
                <w:sz w:val="18"/>
                <w:szCs w:val="18"/>
                <w:lang w:eastAsia="ko-KR"/>
              </w:rPr>
              <w:t>PBV</w:t>
            </w:r>
            <w:r w:rsidR="00E76FB1">
              <w:rPr>
                <w:rFonts w:ascii="Arial" w:eastAsia="Gulim" w:hAnsi="Arial" w:cs="Arial" w:hint="eastAsia"/>
                <w:bCs/>
                <w:sz w:val="18"/>
                <w:szCs w:val="18"/>
                <w:lang w:eastAsia="ko-KR"/>
              </w:rPr>
              <w:t xml:space="preserve"> </w:t>
            </w:r>
            <w:r>
              <w:rPr>
                <w:rFonts w:ascii="Arial" w:eastAsia="Gulim" w:hAnsi="Arial" w:cs="Arial" w:hint="eastAsia"/>
                <w:bCs/>
                <w:sz w:val="18"/>
                <w:szCs w:val="18"/>
                <w:lang w:eastAsia="ko-KR"/>
              </w:rPr>
              <w:t xml:space="preserve">models </w:t>
            </w:r>
            <w:r w:rsidR="00E76FB1">
              <w:rPr>
                <w:rFonts w:ascii="Arial" w:eastAsia="Gulim" w:hAnsi="Arial" w:cs="Arial"/>
                <w:bCs/>
                <w:sz w:val="18"/>
                <w:szCs w:val="18"/>
                <w:lang w:eastAsia="ko-KR"/>
              </w:rPr>
              <w:t>at</w:t>
            </w:r>
            <w:r>
              <w:rPr>
                <w:rFonts w:ascii="Arial" w:eastAsia="Gulim" w:hAnsi="Arial" w:cs="Arial" w:hint="eastAsia"/>
                <w:bCs/>
                <w:sz w:val="18"/>
                <w:szCs w:val="18"/>
                <w:lang w:eastAsia="ko-KR"/>
              </w:rPr>
              <w:t xml:space="preserve"> EVO Plant in Korea and </w:t>
            </w:r>
            <w:r w:rsidR="00E76FB1">
              <w:rPr>
                <w:rFonts w:ascii="Arial" w:eastAsia="Gulim" w:hAnsi="Arial" w:cs="Arial"/>
                <w:bCs/>
                <w:sz w:val="18"/>
                <w:szCs w:val="18"/>
                <w:lang w:eastAsia="ko-KR"/>
              </w:rPr>
              <w:t xml:space="preserve">utilizing a </w:t>
            </w:r>
            <w:r>
              <w:rPr>
                <w:rFonts w:ascii="Arial" w:eastAsia="Gulim" w:hAnsi="Arial" w:cs="Arial" w:hint="eastAsia"/>
                <w:bCs/>
                <w:sz w:val="18"/>
                <w:szCs w:val="18"/>
                <w:lang w:eastAsia="ko-KR"/>
              </w:rPr>
              <w:t xml:space="preserve">flexible </w:t>
            </w:r>
            <w:r>
              <w:rPr>
                <w:rFonts w:ascii="Arial" w:eastAsia="Gulim" w:hAnsi="Arial" w:cs="Arial"/>
                <w:bCs/>
                <w:sz w:val="18"/>
                <w:szCs w:val="18"/>
                <w:lang w:eastAsia="ko-KR"/>
              </w:rPr>
              <w:t>production</w:t>
            </w:r>
            <w:r>
              <w:rPr>
                <w:rFonts w:ascii="Arial" w:eastAsia="Gulim" w:hAnsi="Arial" w:cs="Arial" w:hint="eastAsia"/>
                <w:bCs/>
                <w:sz w:val="18"/>
                <w:szCs w:val="18"/>
                <w:lang w:eastAsia="ko-KR"/>
              </w:rPr>
              <w:t xml:space="preserve"> system</w:t>
            </w:r>
          </w:p>
        </w:tc>
      </w:tr>
      <w:tr w:rsidR="00867DF0" w14:paraId="0B740A9C" w14:textId="77777777" w:rsidTr="0060418E">
        <w:trPr>
          <w:trHeight w:val="980"/>
        </w:trPr>
        <w:tc>
          <w:tcPr>
            <w:tcW w:w="782" w:type="pct"/>
            <w:shd w:val="clear" w:color="auto" w:fill="FFF2CC" w:themeFill="accent4" w:themeFillTint="33"/>
            <w:vAlign w:val="center"/>
          </w:tcPr>
          <w:p w14:paraId="151DF242" w14:textId="5540C1A2" w:rsidR="00867DF0" w:rsidRDefault="00867DF0" w:rsidP="007E1FA7">
            <w:pPr>
              <w:pStyle w:val="PlainText"/>
              <w:kinsoku w:val="0"/>
              <w:overflowPunct w:val="0"/>
              <w:autoSpaceDE w:val="0"/>
              <w:autoSpaceDN w:val="0"/>
              <w:spacing w:beforeLines="20" w:before="48" w:afterLines="4" w:after="9"/>
              <w:jc w:val="left"/>
              <w:rPr>
                <w:rFonts w:ascii="Arial" w:eastAsia="Gulim" w:hAnsi="Arial" w:cs="Arial"/>
                <w:b/>
                <w:sz w:val="18"/>
                <w:szCs w:val="18"/>
                <w:lang w:val="x-none" w:eastAsia="ko-KR"/>
              </w:rPr>
            </w:pPr>
            <w:r>
              <w:rPr>
                <w:rFonts w:ascii="Arial" w:eastAsia="Gulim" w:hAnsi="Arial" w:cs="Arial" w:hint="eastAsia"/>
                <w:b/>
                <w:sz w:val="18"/>
                <w:szCs w:val="18"/>
                <w:lang w:val="x-none" w:eastAsia="ko-KR"/>
              </w:rPr>
              <w:t>ESG Management</w:t>
            </w:r>
          </w:p>
        </w:tc>
        <w:tc>
          <w:tcPr>
            <w:tcW w:w="4218" w:type="pct"/>
            <w:vAlign w:val="center"/>
          </w:tcPr>
          <w:p w14:paraId="687EAC61" w14:textId="39C3225D" w:rsidR="0060418E" w:rsidRDefault="0060418E" w:rsidP="007E1FA7">
            <w:pPr>
              <w:pStyle w:val="PlainText"/>
              <w:kinsoku w:val="0"/>
              <w:overflowPunct w:val="0"/>
              <w:autoSpaceDE w:val="0"/>
              <w:autoSpaceDN w:val="0"/>
              <w:contextualSpacing/>
              <w:jc w:val="left"/>
              <w:rPr>
                <w:rFonts w:ascii="Arial" w:eastAsia="Gulim" w:hAnsi="Arial" w:cs="Arial"/>
                <w:bCs/>
                <w:sz w:val="18"/>
                <w:szCs w:val="18"/>
                <w:lang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Targeting RE100 </w:t>
            </w:r>
            <w:r w:rsidR="00E76FB1">
              <w:rPr>
                <w:rFonts w:ascii="Arial" w:eastAsia="Gulim" w:hAnsi="Arial" w:cs="Arial"/>
                <w:bCs/>
                <w:sz w:val="18"/>
                <w:szCs w:val="18"/>
                <w:lang w:eastAsia="ko-KR"/>
              </w:rPr>
              <w:t xml:space="preserve">renewable energy </w:t>
            </w:r>
            <w:r>
              <w:rPr>
                <w:rFonts w:ascii="Arial" w:eastAsia="Gulim" w:hAnsi="Arial" w:cs="Arial" w:hint="eastAsia"/>
                <w:bCs/>
                <w:sz w:val="18"/>
                <w:szCs w:val="18"/>
                <w:lang w:eastAsia="ko-KR"/>
              </w:rPr>
              <w:t xml:space="preserve">initiatives at </w:t>
            </w:r>
            <w:r w:rsidR="00E76FB1">
              <w:rPr>
                <w:rFonts w:ascii="Arial" w:eastAsia="Gulim" w:hAnsi="Arial" w:cs="Arial"/>
                <w:bCs/>
                <w:sz w:val="18"/>
                <w:szCs w:val="18"/>
                <w:lang w:eastAsia="ko-KR"/>
              </w:rPr>
              <w:t>the brand’s</w:t>
            </w:r>
            <w:r>
              <w:rPr>
                <w:rFonts w:ascii="Arial" w:eastAsia="Gulim" w:hAnsi="Arial" w:cs="Arial" w:hint="eastAsia"/>
                <w:bCs/>
                <w:sz w:val="18"/>
                <w:szCs w:val="18"/>
                <w:lang w:eastAsia="ko-KR"/>
              </w:rPr>
              <w:t xml:space="preserve"> </w:t>
            </w:r>
            <w:r w:rsidR="00E76FB1">
              <w:rPr>
                <w:rFonts w:ascii="Arial" w:eastAsia="Gulim" w:hAnsi="Arial" w:cs="Arial"/>
                <w:bCs/>
                <w:sz w:val="18"/>
                <w:szCs w:val="18"/>
                <w:lang w:eastAsia="ko-KR"/>
              </w:rPr>
              <w:t xml:space="preserve">facilities </w:t>
            </w:r>
            <w:r>
              <w:rPr>
                <w:rFonts w:ascii="Arial" w:eastAsia="Gulim" w:hAnsi="Arial" w:cs="Arial"/>
                <w:bCs/>
                <w:sz w:val="18"/>
                <w:szCs w:val="18"/>
                <w:lang w:eastAsia="ko-KR"/>
              </w:rPr>
              <w:t>worldwide</w:t>
            </w:r>
          </w:p>
          <w:p w14:paraId="38E3850D" w14:textId="5C0D1AA4" w:rsidR="00867DF0" w:rsidRPr="008F0641" w:rsidRDefault="0060418E" w:rsidP="007E1FA7">
            <w:pPr>
              <w:pStyle w:val="PlainText"/>
              <w:kinsoku w:val="0"/>
              <w:overflowPunct w:val="0"/>
              <w:autoSpaceDE w:val="0"/>
              <w:autoSpaceDN w:val="0"/>
              <w:ind w:firstLineChars="50" w:firstLine="90"/>
              <w:contextualSpacing/>
              <w:jc w:val="left"/>
              <w:rPr>
                <w:rFonts w:ascii="Arial" w:eastAsia="Gulim" w:hAnsi="Arial" w:cs="Arial"/>
                <w:sz w:val="18"/>
                <w:szCs w:val="18"/>
                <w:lang w:val="x-none" w:eastAsia="ko-KR"/>
              </w:rPr>
            </w:pPr>
            <w:r>
              <w:rPr>
                <w:rFonts w:ascii="Arial" w:eastAsia="Gulim" w:hAnsi="Arial" w:cs="Arial" w:hint="eastAsia"/>
                <w:bCs/>
                <w:sz w:val="18"/>
                <w:szCs w:val="18"/>
                <w:lang w:eastAsia="ko-KR"/>
              </w:rPr>
              <w:t xml:space="preserve">- </w:t>
            </w:r>
            <w:r w:rsidRPr="0060418E">
              <w:rPr>
                <w:rFonts w:ascii="Arial" w:eastAsia="Gulim" w:hAnsi="Arial" w:cs="Arial"/>
                <w:bCs/>
                <w:sz w:val="18"/>
                <w:szCs w:val="18"/>
                <w:lang w:eastAsia="ko-KR"/>
              </w:rPr>
              <w:t>66</w:t>
            </w:r>
            <w:r>
              <w:rPr>
                <w:rFonts w:ascii="Arial" w:eastAsia="Gulim" w:hAnsi="Arial" w:cs="Arial" w:hint="eastAsia"/>
                <w:bCs/>
                <w:sz w:val="18"/>
                <w:szCs w:val="18"/>
                <w:lang w:eastAsia="ko-KR"/>
              </w:rPr>
              <w:t xml:space="preserve">% </w:t>
            </w:r>
            <w:r w:rsidRPr="0060418E">
              <w:rPr>
                <w:rFonts w:ascii="Arial" w:eastAsia="Gulim" w:hAnsi="Arial" w:cs="Arial"/>
                <w:bCs/>
                <w:sz w:val="18"/>
                <w:szCs w:val="18"/>
                <w:lang w:eastAsia="ko-KR"/>
              </w:rPr>
              <w:t>by 2030, 82</w:t>
            </w:r>
            <w:r>
              <w:rPr>
                <w:rFonts w:ascii="Arial" w:eastAsia="Gulim" w:hAnsi="Arial" w:cs="Arial" w:hint="eastAsia"/>
                <w:bCs/>
                <w:sz w:val="18"/>
                <w:szCs w:val="18"/>
                <w:lang w:eastAsia="ko-KR"/>
              </w:rPr>
              <w:t xml:space="preserve">% </w:t>
            </w:r>
            <w:r w:rsidRPr="0060418E">
              <w:rPr>
                <w:rFonts w:ascii="Arial" w:eastAsia="Gulim" w:hAnsi="Arial" w:cs="Arial"/>
                <w:bCs/>
                <w:sz w:val="18"/>
                <w:szCs w:val="18"/>
                <w:lang w:eastAsia="ko-KR"/>
              </w:rPr>
              <w:t>by 2035, and 100</w:t>
            </w:r>
            <w:r>
              <w:rPr>
                <w:rFonts w:ascii="Arial" w:eastAsia="Gulim" w:hAnsi="Arial" w:cs="Arial" w:hint="eastAsia"/>
                <w:bCs/>
                <w:sz w:val="18"/>
                <w:szCs w:val="18"/>
                <w:lang w:eastAsia="ko-KR"/>
              </w:rPr>
              <w:t xml:space="preserve">% </w:t>
            </w:r>
            <w:r w:rsidRPr="0060418E">
              <w:rPr>
                <w:rFonts w:ascii="Arial" w:eastAsia="Gulim" w:hAnsi="Arial" w:cs="Arial"/>
                <w:bCs/>
                <w:sz w:val="18"/>
                <w:szCs w:val="18"/>
                <w:lang w:eastAsia="ko-KR"/>
              </w:rPr>
              <w:t>by 2040</w:t>
            </w:r>
          </w:p>
        </w:tc>
      </w:tr>
      <w:tr w:rsidR="00F66448" w14:paraId="231BD32D" w14:textId="77777777" w:rsidTr="00F66448">
        <w:trPr>
          <w:trHeight w:val="419"/>
        </w:trPr>
        <w:tc>
          <w:tcPr>
            <w:tcW w:w="5000" w:type="pct"/>
            <w:gridSpan w:val="2"/>
            <w:shd w:val="clear" w:color="auto" w:fill="FFF2CC" w:themeFill="accent4" w:themeFillTint="33"/>
            <w:vAlign w:val="center"/>
          </w:tcPr>
          <w:p w14:paraId="28CEDDB3" w14:textId="34BAA5FF" w:rsidR="00F66448" w:rsidRPr="008F0641" w:rsidRDefault="00F66448"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F66448">
              <w:rPr>
                <w:rFonts w:ascii="Arial" w:eastAsia="Gulim" w:hAnsi="Arial" w:cs="Arial"/>
                <w:b/>
                <w:sz w:val="18"/>
                <w:szCs w:val="18"/>
                <w:lang w:eastAsia="ko-KR"/>
              </w:rPr>
              <w:t xml:space="preserve">2024 business goals </w:t>
            </w:r>
            <w:r>
              <w:rPr>
                <w:rFonts w:ascii="Arial" w:eastAsia="Gulim" w:hAnsi="Arial" w:cs="Arial" w:hint="eastAsia"/>
                <w:b/>
                <w:sz w:val="18"/>
                <w:szCs w:val="18"/>
                <w:lang w:eastAsia="ko-KR"/>
              </w:rPr>
              <w:t>/ M</w:t>
            </w:r>
            <w:r w:rsidRPr="00F66448">
              <w:rPr>
                <w:rFonts w:ascii="Arial" w:eastAsia="Gulim" w:hAnsi="Arial" w:cs="Arial"/>
                <w:b/>
                <w:sz w:val="18"/>
                <w:szCs w:val="18"/>
                <w:lang w:eastAsia="ko-KR"/>
              </w:rPr>
              <w:t>id-to long-term financial goals</w:t>
            </w:r>
          </w:p>
        </w:tc>
      </w:tr>
      <w:tr w:rsidR="00867DF0" w14:paraId="5863D3DB" w14:textId="77777777" w:rsidTr="00B51100">
        <w:trPr>
          <w:trHeight w:val="2105"/>
        </w:trPr>
        <w:tc>
          <w:tcPr>
            <w:tcW w:w="782" w:type="pct"/>
            <w:shd w:val="clear" w:color="auto" w:fill="FFF2CC" w:themeFill="accent4" w:themeFillTint="33"/>
            <w:vAlign w:val="center"/>
          </w:tcPr>
          <w:p w14:paraId="249CD27D" w14:textId="77777777" w:rsidR="00867DF0" w:rsidRDefault="000919DE" w:rsidP="007E1FA7">
            <w:pPr>
              <w:pStyle w:val="PlainText"/>
              <w:kinsoku w:val="0"/>
              <w:overflowPunct w:val="0"/>
              <w:autoSpaceDE w:val="0"/>
              <w:autoSpaceDN w:val="0"/>
              <w:spacing w:beforeLines="20" w:before="48" w:afterLines="4" w:after="9"/>
              <w:jc w:val="left"/>
              <w:rPr>
                <w:rFonts w:ascii="Arial" w:eastAsia="Gulim" w:hAnsi="Arial" w:cs="Arial"/>
                <w:b/>
                <w:sz w:val="18"/>
                <w:szCs w:val="18"/>
                <w:lang w:val="x-none" w:eastAsia="ko-KR"/>
              </w:rPr>
            </w:pPr>
            <w:r>
              <w:rPr>
                <w:rFonts w:ascii="Arial" w:eastAsia="Gulim" w:hAnsi="Arial" w:cs="Arial" w:hint="eastAsia"/>
                <w:b/>
                <w:sz w:val="18"/>
                <w:szCs w:val="18"/>
                <w:lang w:val="x-none" w:eastAsia="ko-KR"/>
              </w:rPr>
              <w:t>2024 Business</w:t>
            </w:r>
          </w:p>
          <w:p w14:paraId="21CF0C1D" w14:textId="5AF061C0" w:rsidR="000919DE" w:rsidRDefault="000919DE" w:rsidP="007E1FA7">
            <w:pPr>
              <w:pStyle w:val="PlainText"/>
              <w:kinsoku w:val="0"/>
              <w:overflowPunct w:val="0"/>
              <w:autoSpaceDE w:val="0"/>
              <w:autoSpaceDN w:val="0"/>
              <w:spacing w:beforeLines="20" w:before="48" w:afterLines="4" w:after="9"/>
              <w:jc w:val="left"/>
              <w:rPr>
                <w:rFonts w:ascii="Arial" w:eastAsia="Gulim" w:hAnsi="Arial" w:cs="Arial"/>
                <w:b/>
                <w:sz w:val="18"/>
                <w:szCs w:val="18"/>
                <w:lang w:val="x-none" w:eastAsia="ko-KR"/>
              </w:rPr>
            </w:pPr>
            <w:r>
              <w:rPr>
                <w:rFonts w:ascii="Arial" w:eastAsia="Gulim" w:hAnsi="Arial" w:cs="Arial" w:hint="eastAsia"/>
                <w:b/>
                <w:sz w:val="18"/>
                <w:szCs w:val="18"/>
                <w:lang w:val="x-none" w:eastAsia="ko-KR"/>
              </w:rPr>
              <w:t>Goals</w:t>
            </w:r>
          </w:p>
        </w:tc>
        <w:tc>
          <w:tcPr>
            <w:tcW w:w="4218" w:type="pct"/>
            <w:vAlign w:val="center"/>
          </w:tcPr>
          <w:p w14:paraId="315B142D" w14:textId="77777777" w:rsidR="00867DF0" w:rsidRDefault="00B51100" w:rsidP="007E1FA7">
            <w:pPr>
              <w:pStyle w:val="PlainText"/>
              <w:kinsoku w:val="0"/>
              <w:overflowPunct w:val="0"/>
              <w:autoSpaceDE w:val="0"/>
              <w:autoSpaceDN w:val="0"/>
              <w:contextualSpacing/>
              <w:jc w:val="left"/>
              <w:rPr>
                <w:rFonts w:ascii="Arial" w:eastAsia="Gulim" w:hAnsi="Arial" w:cs="Arial"/>
                <w:bCs/>
                <w:sz w:val="18"/>
                <w:szCs w:val="18"/>
                <w:lang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w:t>
            </w:r>
            <w:r w:rsidRPr="00B51100">
              <w:rPr>
                <w:rFonts w:ascii="Arial" w:eastAsia="Gulim" w:hAnsi="Arial" w:cs="Arial"/>
                <w:bCs/>
                <w:sz w:val="18"/>
                <w:szCs w:val="18"/>
                <w:lang w:eastAsia="ko-KR"/>
              </w:rPr>
              <w:t>3.2 million wholesale units, 3.14 million retail sales, and a 3.8 percent market share</w:t>
            </w:r>
          </w:p>
          <w:p w14:paraId="1DEA8850" w14:textId="55FD46B5" w:rsidR="00B51100" w:rsidRDefault="00B51100" w:rsidP="007E1FA7">
            <w:pPr>
              <w:pStyle w:val="PlainText"/>
              <w:kinsoku w:val="0"/>
              <w:overflowPunct w:val="0"/>
              <w:autoSpaceDE w:val="0"/>
              <w:autoSpaceDN w:val="0"/>
              <w:contextualSpacing/>
              <w:jc w:val="left"/>
              <w:rPr>
                <w:rFonts w:ascii="Arial" w:eastAsia="Gulim" w:hAnsi="Arial" w:cs="Arial"/>
                <w:bCs/>
                <w:sz w:val="18"/>
                <w:szCs w:val="18"/>
                <w:lang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w:t>
            </w:r>
            <w:r w:rsidRPr="00B51100">
              <w:rPr>
                <w:rFonts w:ascii="Arial" w:eastAsia="Gulim" w:hAnsi="Arial" w:cs="Arial"/>
                <w:bCs/>
                <w:sz w:val="18"/>
                <w:szCs w:val="18"/>
                <w:lang w:eastAsia="ko-KR"/>
              </w:rPr>
              <w:t>KRW 101 t</w:t>
            </w:r>
            <w:r w:rsidR="00A6793E">
              <w:rPr>
                <w:rFonts w:ascii="Arial" w:eastAsia="Gulim" w:hAnsi="Arial" w:cs="Arial" w:hint="eastAsia"/>
                <w:bCs/>
                <w:sz w:val="18"/>
                <w:szCs w:val="18"/>
                <w:lang w:eastAsia="ko-KR"/>
              </w:rPr>
              <w:t>ln</w:t>
            </w:r>
            <w:r w:rsidRPr="00B51100">
              <w:rPr>
                <w:rFonts w:ascii="Arial" w:eastAsia="Gulim" w:hAnsi="Arial" w:cs="Arial"/>
                <w:bCs/>
                <w:sz w:val="18"/>
                <w:szCs w:val="18"/>
                <w:lang w:eastAsia="ko-KR"/>
              </w:rPr>
              <w:t xml:space="preserve"> in revenue, KRW 12 </w:t>
            </w:r>
            <w:r w:rsidR="00A6793E">
              <w:rPr>
                <w:rFonts w:ascii="Arial" w:eastAsia="Gulim" w:hAnsi="Arial" w:cs="Arial" w:hint="eastAsia"/>
                <w:bCs/>
                <w:sz w:val="18"/>
                <w:szCs w:val="18"/>
                <w:lang w:eastAsia="ko-KR"/>
              </w:rPr>
              <w:t>tln</w:t>
            </w:r>
            <w:r w:rsidRPr="00B51100">
              <w:rPr>
                <w:rFonts w:ascii="Arial" w:eastAsia="Gulim" w:hAnsi="Arial" w:cs="Arial"/>
                <w:bCs/>
                <w:sz w:val="18"/>
                <w:szCs w:val="18"/>
                <w:lang w:eastAsia="ko-KR"/>
              </w:rPr>
              <w:t xml:space="preserve"> in operating profit, and 11.9</w:t>
            </w:r>
            <w:r>
              <w:rPr>
                <w:rFonts w:ascii="Arial" w:eastAsia="Gulim" w:hAnsi="Arial" w:cs="Arial" w:hint="eastAsia"/>
                <w:bCs/>
                <w:sz w:val="18"/>
                <w:szCs w:val="18"/>
                <w:lang w:eastAsia="ko-KR"/>
              </w:rPr>
              <w:t xml:space="preserve">% </w:t>
            </w:r>
            <w:r w:rsidRPr="00B51100">
              <w:rPr>
                <w:rFonts w:ascii="Arial" w:eastAsia="Gulim" w:hAnsi="Arial" w:cs="Arial"/>
                <w:bCs/>
                <w:sz w:val="18"/>
                <w:szCs w:val="18"/>
                <w:lang w:eastAsia="ko-KR"/>
              </w:rPr>
              <w:t>operating profit margin</w:t>
            </w:r>
          </w:p>
          <w:p w14:paraId="6BF2E695" w14:textId="77777777" w:rsidR="00B51100" w:rsidRDefault="00B51100" w:rsidP="007E1FA7">
            <w:pPr>
              <w:pStyle w:val="PlainText"/>
              <w:kinsoku w:val="0"/>
              <w:overflowPunct w:val="0"/>
              <w:autoSpaceDE w:val="0"/>
              <w:autoSpaceDN w:val="0"/>
              <w:contextualSpacing/>
              <w:jc w:val="left"/>
              <w:rPr>
                <w:rFonts w:ascii="Arial" w:eastAsia="Gulim" w:hAnsi="Arial" w:cs="Arial"/>
                <w:bCs/>
                <w:sz w:val="18"/>
                <w:szCs w:val="18"/>
                <w:lang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T</w:t>
            </w:r>
            <w:r w:rsidRPr="00B51100">
              <w:rPr>
                <w:rFonts w:ascii="Arial" w:eastAsia="Gulim" w:hAnsi="Arial" w:cs="Arial"/>
                <w:bCs/>
                <w:sz w:val="18"/>
                <w:szCs w:val="18"/>
                <w:lang w:eastAsia="ko-KR"/>
              </w:rPr>
              <w:t>o introduce</w:t>
            </w:r>
            <w:r>
              <w:rPr>
                <w:rFonts w:ascii="Arial" w:eastAsia="Gulim" w:hAnsi="Arial" w:cs="Arial" w:hint="eastAsia"/>
                <w:bCs/>
                <w:sz w:val="18"/>
                <w:szCs w:val="18"/>
                <w:lang w:eastAsia="ko-KR"/>
              </w:rPr>
              <w:t>;</w:t>
            </w:r>
          </w:p>
          <w:p w14:paraId="32B6CB85" w14:textId="415BD8EE" w:rsidR="00B51100" w:rsidRDefault="00B51100" w:rsidP="007E1FA7">
            <w:pPr>
              <w:pStyle w:val="PlainText"/>
              <w:kinsoku w:val="0"/>
              <w:overflowPunct w:val="0"/>
              <w:autoSpaceDE w:val="0"/>
              <w:autoSpaceDN w:val="0"/>
              <w:ind w:firstLineChars="50" w:firstLine="90"/>
              <w:contextualSpacing/>
              <w:jc w:val="left"/>
              <w:rPr>
                <w:rFonts w:ascii="Arial" w:eastAsia="Gulim" w:hAnsi="Arial" w:cs="Arial"/>
                <w:bCs/>
                <w:sz w:val="18"/>
                <w:szCs w:val="18"/>
                <w:lang w:eastAsia="ko-KR"/>
              </w:rPr>
            </w:pPr>
            <w:r w:rsidRPr="00B51100">
              <w:rPr>
                <w:rFonts w:ascii="Arial" w:eastAsia="Gulim" w:hAnsi="Arial" w:cs="Arial"/>
                <w:bCs/>
                <w:sz w:val="18"/>
                <w:szCs w:val="18"/>
                <w:lang w:eastAsia="ko-KR"/>
              </w:rPr>
              <w:t xml:space="preserve">- </w:t>
            </w:r>
            <w:r>
              <w:rPr>
                <w:rFonts w:ascii="Arial" w:eastAsia="Gulim" w:hAnsi="Arial" w:cs="Arial" w:hint="eastAsia"/>
                <w:bCs/>
                <w:sz w:val="18"/>
                <w:szCs w:val="18"/>
                <w:lang w:eastAsia="ko-KR"/>
              </w:rPr>
              <w:t xml:space="preserve">two new models : </w:t>
            </w:r>
            <w:r w:rsidRPr="00B51100">
              <w:rPr>
                <w:rFonts w:ascii="Arial" w:eastAsia="Gulim" w:hAnsi="Arial" w:cs="Arial"/>
                <w:bCs/>
                <w:sz w:val="18"/>
                <w:szCs w:val="18"/>
                <w:lang w:eastAsia="ko-KR"/>
              </w:rPr>
              <w:t>EV3 and K4 sedan</w:t>
            </w:r>
          </w:p>
          <w:p w14:paraId="728042E6" w14:textId="3E927E29" w:rsidR="00B51100" w:rsidRDefault="00B51100" w:rsidP="007E1FA7">
            <w:pPr>
              <w:pStyle w:val="PlainText"/>
              <w:kinsoku w:val="0"/>
              <w:overflowPunct w:val="0"/>
              <w:autoSpaceDE w:val="0"/>
              <w:autoSpaceDN w:val="0"/>
              <w:ind w:firstLineChars="50" w:firstLine="90"/>
              <w:contextualSpacing/>
              <w:jc w:val="left"/>
              <w:rPr>
                <w:rFonts w:ascii="Arial" w:eastAsia="Gulim" w:hAnsi="Arial" w:cs="Arial"/>
                <w:sz w:val="18"/>
                <w:szCs w:val="18"/>
                <w:lang w:eastAsia="ko-KR"/>
              </w:rPr>
            </w:pPr>
            <w:r>
              <w:rPr>
                <w:rFonts w:ascii="Arial" w:eastAsia="Gulim" w:hAnsi="Arial" w:cs="Arial" w:hint="eastAsia"/>
                <w:bCs/>
                <w:sz w:val="18"/>
                <w:szCs w:val="18"/>
                <w:lang w:eastAsia="ko-KR"/>
              </w:rPr>
              <w:t xml:space="preserve">- </w:t>
            </w:r>
            <w:r w:rsidRPr="00B51100">
              <w:rPr>
                <w:rFonts w:ascii="Arial" w:eastAsia="Gulim" w:hAnsi="Arial" w:cs="Arial"/>
                <w:sz w:val="18"/>
                <w:szCs w:val="18"/>
                <w:lang w:eastAsia="ko-KR"/>
              </w:rPr>
              <w:t xml:space="preserve">three product enhancement models </w:t>
            </w:r>
            <w:r>
              <w:rPr>
                <w:rFonts w:ascii="Arial" w:eastAsia="Gulim" w:hAnsi="Arial" w:cs="Arial" w:hint="eastAsia"/>
                <w:sz w:val="18"/>
                <w:szCs w:val="18"/>
                <w:lang w:eastAsia="ko-KR"/>
              </w:rPr>
              <w:t>:</w:t>
            </w:r>
            <w:r w:rsidRPr="00B51100">
              <w:rPr>
                <w:rFonts w:ascii="Arial" w:eastAsia="Gulim" w:hAnsi="Arial" w:cs="Arial"/>
                <w:sz w:val="18"/>
                <w:szCs w:val="18"/>
                <w:lang w:eastAsia="ko-KR"/>
              </w:rPr>
              <w:t xml:space="preserve"> EV6, K8 sedan and Sportage SUV</w:t>
            </w:r>
          </w:p>
          <w:p w14:paraId="1F1088FB" w14:textId="14FECAE1" w:rsidR="00B51100" w:rsidRPr="00B51100" w:rsidRDefault="00B51100" w:rsidP="007E1FA7">
            <w:pPr>
              <w:pStyle w:val="PlainText"/>
              <w:kinsoku w:val="0"/>
              <w:overflowPunct w:val="0"/>
              <w:autoSpaceDE w:val="0"/>
              <w:autoSpaceDN w:val="0"/>
              <w:ind w:firstLineChars="50" w:firstLine="90"/>
              <w:contextualSpacing/>
              <w:jc w:val="left"/>
              <w:rPr>
                <w:rFonts w:ascii="Arial" w:eastAsia="Gulim" w:hAnsi="Arial" w:cs="Arial"/>
                <w:sz w:val="18"/>
                <w:szCs w:val="18"/>
                <w:lang w:eastAsia="ko-KR"/>
              </w:rPr>
            </w:pPr>
            <w:r>
              <w:rPr>
                <w:rFonts w:ascii="Arial" w:eastAsia="Gulim" w:hAnsi="Arial" w:cs="Arial" w:hint="eastAsia"/>
                <w:sz w:val="18"/>
                <w:szCs w:val="18"/>
                <w:lang w:eastAsia="ko-KR"/>
              </w:rPr>
              <w:t xml:space="preserve">- </w:t>
            </w:r>
            <w:r w:rsidRPr="00B51100">
              <w:rPr>
                <w:rFonts w:ascii="Arial" w:eastAsia="Gulim" w:hAnsi="Arial" w:cs="Arial"/>
                <w:sz w:val="18"/>
                <w:szCs w:val="18"/>
                <w:lang w:eastAsia="ko-KR"/>
              </w:rPr>
              <w:t>two derivatives - K3 five-door and EV6 GT</w:t>
            </w:r>
          </w:p>
        </w:tc>
      </w:tr>
      <w:tr w:rsidR="000919DE" w14:paraId="01A398FC" w14:textId="77777777" w:rsidTr="00AD0322">
        <w:trPr>
          <w:trHeight w:val="1262"/>
        </w:trPr>
        <w:tc>
          <w:tcPr>
            <w:tcW w:w="782" w:type="pct"/>
            <w:shd w:val="clear" w:color="auto" w:fill="FFF2CC" w:themeFill="accent4" w:themeFillTint="33"/>
            <w:vAlign w:val="center"/>
          </w:tcPr>
          <w:p w14:paraId="38862D3D" w14:textId="77777777" w:rsidR="000919DE" w:rsidRDefault="000919DE" w:rsidP="007E1FA7">
            <w:pPr>
              <w:pStyle w:val="PlainText"/>
              <w:kinsoku w:val="0"/>
              <w:overflowPunct w:val="0"/>
              <w:autoSpaceDE w:val="0"/>
              <w:autoSpaceDN w:val="0"/>
              <w:spacing w:beforeLines="20" w:before="48" w:afterLines="4" w:after="9"/>
              <w:jc w:val="left"/>
              <w:rPr>
                <w:rFonts w:ascii="Arial" w:eastAsia="Gulim" w:hAnsi="Arial" w:cs="Arial"/>
                <w:b/>
                <w:sz w:val="18"/>
                <w:szCs w:val="18"/>
                <w:lang w:val="x-none" w:eastAsia="ko-KR"/>
              </w:rPr>
            </w:pPr>
            <w:r>
              <w:rPr>
                <w:rFonts w:ascii="Arial" w:eastAsia="Gulim" w:hAnsi="Arial" w:cs="Arial" w:hint="eastAsia"/>
                <w:b/>
                <w:sz w:val="18"/>
                <w:szCs w:val="18"/>
                <w:lang w:val="x-none" w:eastAsia="ko-KR"/>
              </w:rPr>
              <w:lastRenderedPageBreak/>
              <w:t>Financial</w:t>
            </w:r>
          </w:p>
          <w:p w14:paraId="2F511300" w14:textId="4D1BEE39" w:rsidR="000919DE" w:rsidRDefault="000919DE" w:rsidP="007E1FA7">
            <w:pPr>
              <w:pStyle w:val="PlainText"/>
              <w:kinsoku w:val="0"/>
              <w:overflowPunct w:val="0"/>
              <w:autoSpaceDE w:val="0"/>
              <w:autoSpaceDN w:val="0"/>
              <w:spacing w:beforeLines="20" w:before="48" w:afterLines="4" w:after="9"/>
              <w:jc w:val="left"/>
              <w:rPr>
                <w:rFonts w:ascii="Arial" w:eastAsia="Gulim" w:hAnsi="Arial" w:cs="Arial"/>
                <w:b/>
                <w:sz w:val="18"/>
                <w:szCs w:val="18"/>
                <w:lang w:val="x-none" w:eastAsia="ko-KR"/>
              </w:rPr>
            </w:pPr>
            <w:r>
              <w:rPr>
                <w:rFonts w:ascii="Arial" w:eastAsia="Gulim" w:hAnsi="Arial" w:cs="Arial" w:hint="eastAsia"/>
                <w:b/>
                <w:sz w:val="18"/>
                <w:szCs w:val="18"/>
                <w:lang w:val="x-none" w:eastAsia="ko-KR"/>
              </w:rPr>
              <w:t>Goals</w:t>
            </w:r>
          </w:p>
        </w:tc>
        <w:tc>
          <w:tcPr>
            <w:tcW w:w="4218" w:type="pct"/>
            <w:vAlign w:val="center"/>
          </w:tcPr>
          <w:p w14:paraId="4F12BDAC" w14:textId="0E0A27D3" w:rsidR="000919DE" w:rsidRDefault="004557A0"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M</w:t>
            </w:r>
            <w:r w:rsidRPr="004557A0">
              <w:rPr>
                <w:rFonts w:ascii="Arial" w:eastAsia="Gulim" w:hAnsi="Arial" w:cs="Arial"/>
                <w:sz w:val="18"/>
                <w:szCs w:val="18"/>
                <w:lang w:val="x-none" w:eastAsia="ko-KR"/>
              </w:rPr>
              <w:t>id-to</w:t>
            </w:r>
            <w:r w:rsidR="00E76FB1">
              <w:rPr>
                <w:rFonts w:ascii="Arial" w:eastAsia="Gulim" w:hAnsi="Arial" w:cs="Arial"/>
                <w:sz w:val="18"/>
                <w:szCs w:val="18"/>
                <w:lang w:val="x-none" w:eastAsia="ko-KR"/>
              </w:rPr>
              <w:t>-</w:t>
            </w:r>
            <w:r w:rsidRPr="004557A0">
              <w:rPr>
                <w:rFonts w:ascii="Arial" w:eastAsia="Gulim" w:hAnsi="Arial" w:cs="Arial"/>
                <w:sz w:val="18"/>
                <w:szCs w:val="18"/>
                <w:lang w:val="x-none" w:eastAsia="ko-KR"/>
              </w:rPr>
              <w:t>long-term operating profit margin goal of higher than 10</w:t>
            </w:r>
            <w:r>
              <w:rPr>
                <w:rFonts w:ascii="Arial" w:eastAsia="Gulim" w:hAnsi="Arial" w:cs="Arial" w:hint="eastAsia"/>
                <w:sz w:val="18"/>
                <w:szCs w:val="18"/>
                <w:lang w:val="x-none" w:eastAsia="ko-KR"/>
              </w:rPr>
              <w:t>%</w:t>
            </w:r>
          </w:p>
          <w:p w14:paraId="777DB74A" w14:textId="77777777" w:rsidR="004557A0" w:rsidRDefault="004557A0"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I</w:t>
            </w:r>
            <w:r w:rsidRPr="004557A0">
              <w:rPr>
                <w:rFonts w:ascii="Arial" w:eastAsia="Gulim" w:hAnsi="Arial" w:cs="Arial"/>
                <w:sz w:val="18"/>
                <w:szCs w:val="18"/>
                <w:lang w:val="x-none" w:eastAsia="ko-KR"/>
              </w:rPr>
              <w:t>nvest</w:t>
            </w:r>
            <w:r>
              <w:rPr>
                <w:rFonts w:ascii="Arial" w:eastAsia="Gulim" w:hAnsi="Arial" w:cs="Arial" w:hint="eastAsia"/>
                <w:sz w:val="18"/>
                <w:szCs w:val="18"/>
                <w:lang w:val="x-none" w:eastAsia="ko-KR"/>
              </w:rPr>
              <w:t xml:space="preserve">ment of </w:t>
            </w:r>
            <w:r w:rsidRPr="004557A0">
              <w:rPr>
                <w:rFonts w:ascii="Arial" w:eastAsia="Gulim" w:hAnsi="Arial" w:cs="Arial"/>
                <w:sz w:val="18"/>
                <w:szCs w:val="18"/>
                <w:lang w:val="x-none" w:eastAsia="ko-KR"/>
              </w:rPr>
              <w:t>KRW 38 trillion until 2028</w:t>
            </w:r>
            <w:r>
              <w:rPr>
                <w:rFonts w:ascii="Arial" w:eastAsia="Gulim" w:hAnsi="Arial" w:cs="Arial" w:hint="eastAsia"/>
                <w:sz w:val="18"/>
                <w:szCs w:val="18"/>
                <w:lang w:val="x-none" w:eastAsia="ko-KR"/>
              </w:rPr>
              <w:t xml:space="preserve"> </w:t>
            </w:r>
            <w:r w:rsidRPr="004557A0">
              <w:rPr>
                <w:rFonts w:ascii="Arial" w:eastAsia="Gulim" w:hAnsi="Arial" w:cs="Arial"/>
                <w:sz w:val="18"/>
                <w:szCs w:val="18"/>
                <w:lang w:val="x-none" w:eastAsia="ko-KR"/>
              </w:rPr>
              <w:t>to secure future competitiveness</w:t>
            </w:r>
          </w:p>
          <w:p w14:paraId="05679235" w14:textId="42B333CF" w:rsidR="00E27A54" w:rsidRPr="00E27A54" w:rsidRDefault="00E27A54"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w:t>
            </w:r>
            <w:r w:rsidRPr="00E27A54">
              <w:rPr>
                <w:rFonts w:ascii="Arial" w:eastAsia="Gulim" w:hAnsi="Arial" w:cs="Arial"/>
                <w:sz w:val="18"/>
                <w:szCs w:val="18"/>
                <w:lang w:val="x-none" w:eastAsia="ko-KR"/>
              </w:rPr>
              <w:t>To maintain dividend payout ratio at 20 to 35 percent based on net profit</w:t>
            </w:r>
          </w:p>
          <w:p w14:paraId="5452A57D" w14:textId="465A3399" w:rsidR="004557A0" w:rsidRPr="008F0641" w:rsidRDefault="004557A0" w:rsidP="007E1FA7">
            <w:pPr>
              <w:pStyle w:val="PlainText"/>
              <w:kinsoku w:val="0"/>
              <w:overflowPunct w:val="0"/>
              <w:autoSpaceDE w:val="0"/>
              <w:autoSpaceDN w:val="0"/>
              <w:contextualSpacing/>
              <w:jc w:val="left"/>
              <w:rPr>
                <w:rFonts w:ascii="Arial" w:eastAsia="Gulim" w:hAnsi="Arial" w:cs="Arial"/>
                <w:sz w:val="18"/>
                <w:szCs w:val="18"/>
                <w:lang w:val="x-none" w:eastAsia="ko-KR"/>
              </w:rPr>
            </w:pPr>
            <w:r w:rsidRPr="00990B46">
              <w:rPr>
                <w:rFonts w:ascii="Arial" w:eastAsia="Gulim" w:hAnsi="Arial" w:cs="Arial"/>
                <w:bCs/>
                <w:sz w:val="18"/>
                <w:szCs w:val="18"/>
                <w:lang w:eastAsia="ko-KR"/>
              </w:rPr>
              <w:t>•</w:t>
            </w:r>
            <w:r>
              <w:rPr>
                <w:rFonts w:ascii="Arial" w:eastAsia="Gulim" w:hAnsi="Arial" w:cs="Arial" w:hint="eastAsia"/>
                <w:bCs/>
                <w:sz w:val="18"/>
                <w:szCs w:val="18"/>
                <w:lang w:eastAsia="ko-KR"/>
              </w:rPr>
              <w:t xml:space="preserve"> To p</w:t>
            </w:r>
            <w:r w:rsidRPr="004557A0">
              <w:rPr>
                <w:rFonts w:ascii="Arial" w:eastAsia="Gulim" w:hAnsi="Arial" w:cs="Arial"/>
                <w:sz w:val="18"/>
                <w:szCs w:val="18"/>
                <w:lang w:val="x-none" w:eastAsia="ko-KR"/>
              </w:rPr>
              <w:t>urchase shares up to KRW 500 billion every year for five years and cancel 50</w:t>
            </w:r>
            <w:r>
              <w:rPr>
                <w:rFonts w:ascii="Arial" w:eastAsia="Gulim" w:hAnsi="Arial" w:cs="Arial" w:hint="eastAsia"/>
                <w:sz w:val="18"/>
                <w:szCs w:val="18"/>
                <w:lang w:val="x-none" w:eastAsia="ko-KR"/>
              </w:rPr>
              <w:t xml:space="preserve">% </w:t>
            </w:r>
            <w:r w:rsidRPr="004557A0">
              <w:rPr>
                <w:rFonts w:ascii="Arial" w:eastAsia="Gulim" w:hAnsi="Arial" w:cs="Arial"/>
                <w:sz w:val="18"/>
                <w:szCs w:val="18"/>
                <w:lang w:val="x-none" w:eastAsia="ko-KR"/>
              </w:rPr>
              <w:t>of them</w:t>
            </w:r>
          </w:p>
        </w:tc>
      </w:tr>
    </w:tbl>
    <w:p w14:paraId="41B44BF1" w14:textId="77777777" w:rsidR="00867DF0" w:rsidRPr="00695C87" w:rsidRDefault="00867DF0" w:rsidP="007E1FA7">
      <w:pPr>
        <w:pStyle w:val="PlainText"/>
        <w:kinsoku w:val="0"/>
        <w:overflowPunct w:val="0"/>
        <w:autoSpaceDE w:val="0"/>
        <w:autoSpaceDN w:val="0"/>
        <w:jc w:val="left"/>
        <w:rPr>
          <w:rFonts w:ascii="Arial" w:eastAsia="Gulim" w:hAnsi="Arial" w:cs="Arial"/>
          <w:sz w:val="22"/>
          <w:szCs w:val="22"/>
          <w:lang w:eastAsia="ko-KR"/>
        </w:rPr>
      </w:pPr>
    </w:p>
    <w:p w14:paraId="3F258071" w14:textId="729138E7" w:rsidR="00845D5A" w:rsidRPr="00F21FDE" w:rsidRDefault="00845D5A" w:rsidP="007E1FA7">
      <w:pPr>
        <w:pStyle w:val="PlainText"/>
        <w:kinsoku w:val="0"/>
        <w:overflowPunct w:val="0"/>
        <w:autoSpaceDE w:val="0"/>
        <w:autoSpaceDN w:val="0"/>
        <w:jc w:val="left"/>
        <w:rPr>
          <w:rFonts w:ascii="Arial" w:eastAsia="Gulim" w:hAnsi="Arial" w:cs="Arial"/>
          <w:b/>
          <w:bCs/>
          <w:sz w:val="22"/>
          <w:szCs w:val="22"/>
          <w:lang w:eastAsia="ko-KR"/>
        </w:rPr>
      </w:pPr>
      <w:r w:rsidRPr="00F21FDE">
        <w:rPr>
          <w:rFonts w:ascii="Arial" w:eastAsia="Gulim" w:hAnsi="Arial" w:cs="Arial"/>
          <w:b/>
          <w:bCs/>
          <w:sz w:val="22"/>
          <w:szCs w:val="22"/>
          <w:lang w:eastAsia="ko-KR"/>
        </w:rPr>
        <w:t xml:space="preserve">Kia </w:t>
      </w:r>
      <w:r w:rsidR="004D231A">
        <w:rPr>
          <w:rFonts w:ascii="Arial" w:eastAsia="Gulim" w:hAnsi="Arial" w:cs="Arial" w:hint="eastAsia"/>
          <w:b/>
          <w:bCs/>
          <w:sz w:val="22"/>
          <w:szCs w:val="22"/>
          <w:lang w:eastAsia="ko-KR"/>
        </w:rPr>
        <w:t>proactively respond</w:t>
      </w:r>
      <w:r w:rsidR="004727B9">
        <w:rPr>
          <w:rFonts w:ascii="Arial" w:eastAsia="Gulim" w:hAnsi="Arial" w:cs="Arial" w:hint="eastAsia"/>
          <w:b/>
          <w:bCs/>
          <w:sz w:val="22"/>
          <w:szCs w:val="22"/>
          <w:lang w:eastAsia="ko-KR"/>
        </w:rPr>
        <w:t>s</w:t>
      </w:r>
      <w:r w:rsidRPr="00F21FDE">
        <w:rPr>
          <w:rFonts w:ascii="Arial" w:eastAsia="Gulim" w:hAnsi="Arial" w:cs="Arial"/>
          <w:b/>
          <w:bCs/>
          <w:sz w:val="22"/>
          <w:szCs w:val="22"/>
          <w:lang w:eastAsia="ko-KR"/>
        </w:rPr>
        <w:t xml:space="preserve"> to</w:t>
      </w:r>
      <w:r w:rsidRPr="00F21FDE">
        <w:rPr>
          <w:rFonts w:ascii="Arial" w:eastAsia="Gulim" w:hAnsi="Arial" w:cs="Arial" w:hint="eastAsia"/>
          <w:b/>
          <w:bCs/>
          <w:sz w:val="22"/>
          <w:szCs w:val="22"/>
          <w:lang w:eastAsia="ko-KR"/>
        </w:rPr>
        <w:t xml:space="preserve"> </w:t>
      </w:r>
      <w:r w:rsidR="004D231A">
        <w:rPr>
          <w:rFonts w:ascii="Arial" w:eastAsia="Gulim" w:hAnsi="Arial" w:cs="Arial" w:hint="eastAsia"/>
          <w:b/>
          <w:bCs/>
          <w:sz w:val="22"/>
          <w:szCs w:val="22"/>
          <w:lang w:eastAsia="ko-KR"/>
        </w:rPr>
        <w:t>mobility</w:t>
      </w:r>
      <w:r w:rsidRPr="00F21FDE">
        <w:rPr>
          <w:rFonts w:ascii="Arial" w:eastAsia="Gulim" w:hAnsi="Arial" w:cs="Arial"/>
          <w:b/>
          <w:bCs/>
          <w:sz w:val="22"/>
          <w:szCs w:val="22"/>
          <w:lang w:eastAsia="ko-KR"/>
        </w:rPr>
        <w:t xml:space="preserve"> industry-wide uncertainties </w:t>
      </w:r>
    </w:p>
    <w:p w14:paraId="58A0081F" w14:textId="77777777" w:rsidR="00845D5A" w:rsidRPr="004727B9" w:rsidRDefault="00845D5A" w:rsidP="007E1FA7">
      <w:pPr>
        <w:pStyle w:val="PlainText"/>
        <w:kinsoku w:val="0"/>
        <w:overflowPunct w:val="0"/>
        <w:autoSpaceDE w:val="0"/>
        <w:autoSpaceDN w:val="0"/>
        <w:jc w:val="left"/>
        <w:rPr>
          <w:rFonts w:ascii="Arial" w:eastAsia="Gulim" w:hAnsi="Arial" w:cs="Arial"/>
          <w:sz w:val="22"/>
          <w:szCs w:val="22"/>
          <w:lang w:eastAsia="ko-KR"/>
        </w:rPr>
      </w:pPr>
    </w:p>
    <w:p w14:paraId="13111069" w14:textId="7755515A" w:rsidR="000609A1" w:rsidRPr="00F21FDE" w:rsidRDefault="00845D5A"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hint="eastAsia"/>
          <w:sz w:val="22"/>
          <w:szCs w:val="22"/>
          <w:lang w:eastAsia="ko-KR"/>
        </w:rPr>
        <w:t xml:space="preserve">Kia </w:t>
      </w:r>
      <w:r w:rsidR="000609A1" w:rsidRPr="00F21FDE">
        <w:rPr>
          <w:rFonts w:ascii="Arial" w:eastAsia="Gulim" w:hAnsi="Arial" w:cs="Arial"/>
          <w:sz w:val="22"/>
          <w:szCs w:val="22"/>
          <w:lang w:eastAsia="ko-KR"/>
        </w:rPr>
        <w:t xml:space="preserve">took the opportunity to outline the measures it is taking to successfully navigate the main industry-wide changes expected to arise over the coming years: </w:t>
      </w:r>
      <w:r w:rsidR="00A24290" w:rsidRPr="00F21FDE">
        <w:rPr>
          <w:rFonts w:ascii="Arial" w:eastAsia="Gulim" w:hAnsi="Arial" w:cs="Arial"/>
          <w:sz w:val="22"/>
          <w:szCs w:val="22"/>
          <w:lang w:eastAsia="ko-KR"/>
        </w:rPr>
        <w:t>changes in the EV market</w:t>
      </w:r>
      <w:r w:rsidR="000609A1" w:rsidRPr="00F21FDE">
        <w:rPr>
          <w:rFonts w:ascii="Arial" w:eastAsia="Gulim" w:hAnsi="Arial" w:cs="Arial"/>
          <w:sz w:val="22"/>
          <w:szCs w:val="22"/>
          <w:lang w:eastAsia="ko-KR"/>
        </w:rPr>
        <w:t xml:space="preserve">, the rise of Chinese brands, </w:t>
      </w:r>
      <w:r w:rsidR="0038270D" w:rsidRPr="00F21FDE">
        <w:rPr>
          <w:rFonts w:ascii="Arial" w:eastAsia="Gulim" w:hAnsi="Arial" w:cs="Arial"/>
          <w:sz w:val="22"/>
          <w:szCs w:val="22"/>
          <w:lang w:eastAsia="ko-KR"/>
        </w:rPr>
        <w:t xml:space="preserve">and the </w:t>
      </w:r>
      <w:r w:rsidR="00A24290" w:rsidRPr="00F21FDE">
        <w:rPr>
          <w:rFonts w:ascii="Arial" w:eastAsia="Gulim" w:hAnsi="Arial" w:cs="Arial"/>
          <w:sz w:val="22"/>
          <w:szCs w:val="22"/>
          <w:lang w:eastAsia="ko-KR"/>
        </w:rPr>
        <w:t>alteration</w:t>
      </w:r>
      <w:r w:rsidR="0038270D" w:rsidRPr="00F21FDE">
        <w:rPr>
          <w:rFonts w:ascii="Arial" w:eastAsia="Gulim" w:hAnsi="Arial" w:cs="Arial"/>
          <w:sz w:val="22"/>
          <w:szCs w:val="22"/>
          <w:lang w:eastAsia="ko-KR"/>
        </w:rPr>
        <w:t xml:space="preserve"> of the competitive environment. </w:t>
      </w:r>
    </w:p>
    <w:p w14:paraId="6D81A567" w14:textId="77777777" w:rsidR="000609A1" w:rsidRPr="00F21FDE" w:rsidRDefault="000609A1" w:rsidP="007E1FA7">
      <w:pPr>
        <w:pStyle w:val="PlainText"/>
        <w:kinsoku w:val="0"/>
        <w:overflowPunct w:val="0"/>
        <w:autoSpaceDE w:val="0"/>
        <w:autoSpaceDN w:val="0"/>
        <w:jc w:val="left"/>
        <w:rPr>
          <w:rFonts w:ascii="Arial" w:eastAsia="Gulim" w:hAnsi="Arial" w:cs="Arial"/>
          <w:sz w:val="22"/>
          <w:szCs w:val="22"/>
          <w:lang w:eastAsia="ko-KR"/>
        </w:rPr>
      </w:pPr>
    </w:p>
    <w:p w14:paraId="3B49A9CC" w14:textId="11474EB8" w:rsidR="00A24290" w:rsidRPr="00F21FDE" w:rsidRDefault="001A2E85" w:rsidP="007E1FA7">
      <w:pPr>
        <w:pStyle w:val="PlainText"/>
        <w:kinsoku w:val="0"/>
        <w:overflowPunct w:val="0"/>
        <w:autoSpaceDE w:val="0"/>
        <w:autoSpaceDN w:val="0"/>
        <w:jc w:val="left"/>
        <w:rPr>
          <w:rFonts w:ascii="Arial" w:eastAsia="Gulim" w:hAnsi="Arial" w:cs="Arial"/>
          <w:b/>
          <w:bCs/>
          <w:sz w:val="22"/>
          <w:szCs w:val="22"/>
          <w:lang w:eastAsia="ko-KR"/>
        </w:rPr>
      </w:pPr>
      <w:r>
        <w:rPr>
          <w:rFonts w:ascii="Gulim" w:eastAsia="Gulim" w:hAnsi="Gulim" w:cs="Arial" w:hint="eastAsia"/>
          <w:b/>
          <w:bCs/>
          <w:sz w:val="22"/>
          <w:szCs w:val="22"/>
          <w:lang w:eastAsia="ko-KR"/>
        </w:rPr>
        <w:t>①</w:t>
      </w:r>
      <w:r>
        <w:rPr>
          <w:rFonts w:ascii="Arial" w:eastAsia="Gulim" w:hAnsi="Arial" w:cs="Arial" w:hint="eastAsia"/>
          <w:b/>
          <w:bCs/>
          <w:sz w:val="22"/>
          <w:szCs w:val="22"/>
          <w:lang w:eastAsia="ko-KR"/>
        </w:rPr>
        <w:t xml:space="preserve"> </w:t>
      </w:r>
      <w:r w:rsidR="006C1084" w:rsidRPr="00F21FDE">
        <w:rPr>
          <w:rFonts w:ascii="Arial" w:eastAsia="Gulim" w:hAnsi="Arial" w:cs="Arial" w:hint="eastAsia"/>
          <w:b/>
          <w:bCs/>
          <w:sz w:val="22"/>
          <w:szCs w:val="22"/>
          <w:lang w:eastAsia="ko-KR"/>
        </w:rPr>
        <w:t xml:space="preserve">Strengthen electrified </w:t>
      </w:r>
      <w:r w:rsidR="006C1084" w:rsidRPr="00F21FDE">
        <w:rPr>
          <w:rFonts w:ascii="Arial" w:eastAsia="Gulim" w:hAnsi="Arial" w:cs="Arial"/>
          <w:b/>
          <w:bCs/>
          <w:sz w:val="22"/>
          <w:szCs w:val="22"/>
          <w:lang w:eastAsia="ko-KR"/>
        </w:rPr>
        <w:t>line</w:t>
      </w:r>
      <w:r w:rsidR="000E7095" w:rsidRPr="00F21FDE">
        <w:rPr>
          <w:rFonts w:ascii="Arial" w:eastAsia="Gulim" w:hAnsi="Arial" w:cs="Arial"/>
          <w:b/>
          <w:bCs/>
          <w:sz w:val="22"/>
          <w:szCs w:val="22"/>
          <w:lang w:eastAsia="ko-KR"/>
        </w:rPr>
        <w:t>-</w:t>
      </w:r>
      <w:r w:rsidR="006C1084" w:rsidRPr="00F21FDE">
        <w:rPr>
          <w:rFonts w:ascii="Arial" w:eastAsia="Gulim" w:hAnsi="Arial" w:cs="Arial"/>
          <w:b/>
          <w:bCs/>
          <w:sz w:val="22"/>
          <w:szCs w:val="22"/>
          <w:lang w:eastAsia="ko-KR"/>
        </w:rPr>
        <w:t>ups</w:t>
      </w:r>
      <w:r w:rsidR="006C1084" w:rsidRPr="00F21FDE">
        <w:rPr>
          <w:rFonts w:ascii="Arial" w:eastAsia="Gulim" w:hAnsi="Arial" w:cs="Arial" w:hint="eastAsia"/>
          <w:b/>
          <w:bCs/>
          <w:sz w:val="22"/>
          <w:szCs w:val="22"/>
          <w:lang w:eastAsia="ko-KR"/>
        </w:rPr>
        <w:t xml:space="preserve"> and flexible production for c</w:t>
      </w:r>
      <w:r w:rsidR="00A24290" w:rsidRPr="00F21FDE">
        <w:rPr>
          <w:rFonts w:ascii="Arial" w:eastAsia="Gulim" w:hAnsi="Arial" w:cs="Arial"/>
          <w:b/>
          <w:bCs/>
          <w:sz w:val="22"/>
          <w:szCs w:val="22"/>
          <w:lang w:eastAsia="ko-KR"/>
        </w:rPr>
        <w:t>hanges in the EV market</w:t>
      </w:r>
    </w:p>
    <w:p w14:paraId="794C8C07" w14:textId="77777777" w:rsidR="00AE71B3" w:rsidRDefault="00AE71B3" w:rsidP="007E1FA7">
      <w:pPr>
        <w:pStyle w:val="PlainText"/>
        <w:kinsoku w:val="0"/>
        <w:overflowPunct w:val="0"/>
        <w:autoSpaceDE w:val="0"/>
        <w:autoSpaceDN w:val="0"/>
        <w:jc w:val="left"/>
        <w:rPr>
          <w:rFonts w:ascii="Arial" w:eastAsia="Gulim" w:hAnsi="Arial" w:cs="Arial"/>
          <w:sz w:val="22"/>
          <w:szCs w:val="22"/>
          <w:lang w:eastAsia="ko-KR"/>
        </w:rPr>
      </w:pPr>
    </w:p>
    <w:p w14:paraId="662BD13B" w14:textId="33E107D2" w:rsidR="000609A1" w:rsidRPr="00F21FDE" w:rsidRDefault="000609A1"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sz w:val="22"/>
          <w:szCs w:val="22"/>
          <w:lang w:eastAsia="ko-KR"/>
        </w:rPr>
        <w:t xml:space="preserve">While </w:t>
      </w:r>
      <w:r w:rsidR="00593BAC">
        <w:rPr>
          <w:rFonts w:ascii="Arial" w:eastAsia="Gulim" w:hAnsi="Arial" w:cs="Arial" w:hint="eastAsia"/>
          <w:sz w:val="22"/>
          <w:szCs w:val="22"/>
          <w:lang w:eastAsia="ko-KR"/>
        </w:rPr>
        <w:t xml:space="preserve">the </w:t>
      </w:r>
      <w:r w:rsidR="00B94740">
        <w:rPr>
          <w:rFonts w:ascii="Arial" w:eastAsia="Gulim" w:hAnsi="Arial" w:cs="Arial" w:hint="eastAsia"/>
          <w:sz w:val="22"/>
          <w:szCs w:val="22"/>
          <w:lang w:eastAsia="ko-KR"/>
        </w:rPr>
        <w:t xml:space="preserve">long-term </w:t>
      </w:r>
      <w:r w:rsidRPr="00F21FDE">
        <w:rPr>
          <w:rFonts w:ascii="Arial" w:eastAsia="Gulim" w:hAnsi="Arial" w:cs="Arial"/>
          <w:sz w:val="22"/>
          <w:szCs w:val="22"/>
          <w:lang w:eastAsia="ko-KR"/>
        </w:rPr>
        <w:t>EV demand for 2030</w:t>
      </w:r>
      <w:r w:rsidR="00B94740">
        <w:rPr>
          <w:rFonts w:ascii="Arial" w:eastAsia="Gulim" w:hAnsi="Arial" w:cs="Arial" w:hint="eastAsia"/>
          <w:sz w:val="22"/>
          <w:szCs w:val="22"/>
          <w:lang w:eastAsia="ko-KR"/>
        </w:rPr>
        <w:t xml:space="preserve"> is expected to remain </w:t>
      </w:r>
      <w:r w:rsidRPr="00F21FDE">
        <w:rPr>
          <w:rFonts w:ascii="Arial" w:eastAsia="Gulim" w:hAnsi="Arial" w:cs="Arial"/>
          <w:sz w:val="22"/>
          <w:szCs w:val="22"/>
          <w:lang w:eastAsia="ko-KR"/>
        </w:rPr>
        <w:t>unchanged, the pace of demand growth</w:t>
      </w:r>
      <w:r w:rsidR="00614CF0">
        <w:rPr>
          <w:rFonts w:ascii="Arial" w:eastAsia="Gulim" w:hAnsi="Arial" w:cs="Arial" w:hint="eastAsia"/>
          <w:sz w:val="22"/>
          <w:szCs w:val="22"/>
          <w:lang w:eastAsia="ko-KR"/>
        </w:rPr>
        <w:t xml:space="preserve"> </w:t>
      </w:r>
      <w:r w:rsidR="00E76FB1">
        <w:rPr>
          <w:rFonts w:ascii="Arial" w:eastAsia="Gulim" w:hAnsi="Arial" w:cs="Arial"/>
          <w:sz w:val="22"/>
          <w:szCs w:val="22"/>
          <w:lang w:eastAsia="ko-KR"/>
        </w:rPr>
        <w:t xml:space="preserve">may prove </w:t>
      </w:r>
      <w:r w:rsidR="00AE4231">
        <w:rPr>
          <w:rFonts w:ascii="Arial" w:eastAsia="Gulim" w:hAnsi="Arial" w:cs="Arial"/>
          <w:sz w:val="22"/>
          <w:szCs w:val="22"/>
          <w:lang w:eastAsia="ko-KR"/>
        </w:rPr>
        <w:t>uneven in the near term. Factors such as a weaker global economic growth, reduction of EV subsidies, and slower adaption of charging infrastructure might affect</w:t>
      </w:r>
      <w:r w:rsidR="00EE7EDC">
        <w:rPr>
          <w:rFonts w:ascii="Arial" w:eastAsia="Gulim" w:hAnsi="Arial" w:cs="Arial" w:hint="eastAsia"/>
          <w:sz w:val="22"/>
          <w:szCs w:val="22"/>
          <w:lang w:eastAsia="ko-KR"/>
        </w:rPr>
        <w:t xml:space="preserve"> EV demand. </w:t>
      </w:r>
    </w:p>
    <w:p w14:paraId="10B9FB2D" w14:textId="77777777" w:rsidR="00E84B5E" w:rsidRPr="00F21FDE" w:rsidRDefault="00E84B5E" w:rsidP="007E1FA7">
      <w:pPr>
        <w:pStyle w:val="PlainText"/>
        <w:kinsoku w:val="0"/>
        <w:overflowPunct w:val="0"/>
        <w:autoSpaceDE w:val="0"/>
        <w:autoSpaceDN w:val="0"/>
        <w:jc w:val="left"/>
        <w:rPr>
          <w:rFonts w:ascii="Arial" w:eastAsia="Gulim" w:hAnsi="Arial" w:cs="Arial"/>
          <w:sz w:val="22"/>
          <w:szCs w:val="22"/>
          <w:lang w:eastAsia="ko-KR"/>
        </w:rPr>
      </w:pPr>
    </w:p>
    <w:p w14:paraId="3B610163" w14:textId="3C9E792D" w:rsidR="002001A8" w:rsidRDefault="00E044CA" w:rsidP="007E1FA7">
      <w:pPr>
        <w:pStyle w:val="PlainText"/>
        <w:kinsoku w:val="0"/>
        <w:overflowPunct w:val="0"/>
        <w:autoSpaceDE w:val="0"/>
        <w:autoSpaceDN w:val="0"/>
        <w:jc w:val="left"/>
        <w:rPr>
          <w:rFonts w:ascii="Arial" w:eastAsia="Gulim" w:hAnsi="Arial" w:cs="Arial"/>
          <w:sz w:val="22"/>
          <w:szCs w:val="22"/>
          <w:lang w:eastAsia="ko-KR"/>
        </w:rPr>
      </w:pPr>
      <w:r>
        <w:rPr>
          <w:rFonts w:ascii="Arial" w:eastAsia="Gulim" w:hAnsi="Arial" w:cs="Arial" w:hint="eastAsia"/>
          <w:sz w:val="22"/>
          <w:szCs w:val="22"/>
          <w:lang w:eastAsia="ko-KR"/>
        </w:rPr>
        <w:t xml:space="preserve">To </w:t>
      </w:r>
      <w:r w:rsidR="00AE4231">
        <w:rPr>
          <w:rFonts w:ascii="Arial" w:eastAsia="Gulim" w:hAnsi="Arial" w:cs="Arial"/>
          <w:sz w:val="22"/>
          <w:szCs w:val="22"/>
          <w:lang w:eastAsia="ko-KR"/>
        </w:rPr>
        <w:t xml:space="preserve">respond agilely to changes in the market environment, Kia will secure maximum flexibility in its line-up operation. </w:t>
      </w:r>
      <w:bookmarkStart w:id="2" w:name="OLE_LINK2"/>
      <w:r w:rsidR="00AE4231">
        <w:rPr>
          <w:rFonts w:ascii="Arial" w:eastAsia="Gulim" w:hAnsi="Arial" w:cs="Arial"/>
          <w:sz w:val="22"/>
          <w:szCs w:val="22"/>
          <w:lang w:eastAsia="ko-KR"/>
        </w:rPr>
        <w:t>Kia plans to strengthen its hybrid electric vehicle (HEV) line-up from</w:t>
      </w:r>
      <w:r w:rsidR="00C8496A">
        <w:rPr>
          <w:rFonts w:ascii="Arial" w:eastAsia="Gulim" w:hAnsi="Arial" w:cs="Arial" w:hint="eastAsia"/>
          <w:sz w:val="22"/>
          <w:szCs w:val="22"/>
          <w:lang w:eastAsia="ko-KR"/>
        </w:rPr>
        <w:t xml:space="preserve"> </w:t>
      </w:r>
      <w:r w:rsidR="0046343E" w:rsidRPr="00F21FDE">
        <w:rPr>
          <w:rFonts w:ascii="Arial" w:eastAsia="Gulim" w:hAnsi="Arial" w:cs="Arial" w:hint="eastAsia"/>
          <w:sz w:val="22"/>
          <w:szCs w:val="22"/>
          <w:lang w:eastAsia="ko-KR"/>
        </w:rPr>
        <w:t>six model</w:t>
      </w:r>
      <w:r w:rsidR="00A97F21" w:rsidRPr="00F21FDE">
        <w:rPr>
          <w:rFonts w:ascii="Arial" w:eastAsia="Gulim" w:hAnsi="Arial" w:cs="Arial" w:hint="eastAsia"/>
          <w:sz w:val="22"/>
          <w:szCs w:val="22"/>
          <w:lang w:eastAsia="ko-KR"/>
        </w:rPr>
        <w:t>s</w:t>
      </w:r>
      <w:r w:rsidR="0046343E" w:rsidRPr="00F21FDE">
        <w:rPr>
          <w:rFonts w:ascii="Arial" w:eastAsia="Gulim" w:hAnsi="Arial" w:cs="Arial" w:hint="eastAsia"/>
          <w:sz w:val="22"/>
          <w:szCs w:val="22"/>
          <w:lang w:eastAsia="ko-KR"/>
        </w:rPr>
        <w:t xml:space="preserve"> in 2024 to </w:t>
      </w:r>
      <w:r w:rsidR="000609A1" w:rsidRPr="00F21FDE">
        <w:rPr>
          <w:rFonts w:ascii="Arial" w:eastAsia="Gulim" w:hAnsi="Arial" w:cs="Arial"/>
          <w:sz w:val="22"/>
          <w:szCs w:val="22"/>
          <w:lang w:eastAsia="ko-KR"/>
        </w:rPr>
        <w:t xml:space="preserve">nine models </w:t>
      </w:r>
      <w:r w:rsidR="00EF47AE" w:rsidRPr="00F21FDE">
        <w:rPr>
          <w:rFonts w:ascii="Arial" w:eastAsia="Gulim" w:hAnsi="Arial" w:cs="Arial"/>
          <w:sz w:val="22"/>
          <w:szCs w:val="22"/>
          <w:lang w:eastAsia="ko-KR"/>
        </w:rPr>
        <w:t>by</w:t>
      </w:r>
      <w:r w:rsidR="000609A1" w:rsidRPr="00F21FDE">
        <w:rPr>
          <w:rFonts w:ascii="Arial" w:eastAsia="Gulim" w:hAnsi="Arial" w:cs="Arial"/>
          <w:sz w:val="22"/>
          <w:szCs w:val="22"/>
          <w:lang w:eastAsia="ko-KR"/>
        </w:rPr>
        <w:t xml:space="preserve"> 2028</w:t>
      </w:r>
      <w:r w:rsidR="00EF47AE" w:rsidRPr="00F21FDE">
        <w:rPr>
          <w:rFonts w:ascii="Arial" w:eastAsia="Gulim" w:hAnsi="Arial" w:cs="Arial"/>
          <w:sz w:val="22"/>
          <w:szCs w:val="22"/>
          <w:lang w:eastAsia="ko-KR"/>
        </w:rPr>
        <w:t xml:space="preserve">, </w:t>
      </w:r>
      <w:r w:rsidR="000609A1" w:rsidRPr="00F21FDE">
        <w:rPr>
          <w:rFonts w:ascii="Arial" w:eastAsia="Gulim" w:hAnsi="Arial" w:cs="Arial"/>
          <w:sz w:val="22"/>
          <w:szCs w:val="22"/>
          <w:lang w:eastAsia="ko-KR"/>
        </w:rPr>
        <w:t>with HEV powertrain options offered for most of the brand’s major models.</w:t>
      </w:r>
      <w:r w:rsidR="00EF47AE" w:rsidRPr="00F21FDE">
        <w:rPr>
          <w:rFonts w:ascii="Arial" w:eastAsia="Gulim" w:hAnsi="Arial" w:cs="Arial"/>
          <w:sz w:val="22"/>
          <w:szCs w:val="22"/>
          <w:lang w:eastAsia="ko-KR"/>
        </w:rPr>
        <w:t xml:space="preserve"> </w:t>
      </w:r>
    </w:p>
    <w:p w14:paraId="269B9701" w14:textId="344CF8DE" w:rsidR="002001A8" w:rsidRDefault="002001A8" w:rsidP="007E1FA7">
      <w:pPr>
        <w:spacing w:line="240" w:lineRule="auto"/>
        <w:rPr>
          <w:rFonts w:eastAsia="Gulim" w:cs="Arial"/>
          <w:kern w:val="2"/>
          <w:lang w:eastAsia="ko-KR"/>
        </w:rPr>
      </w:pPr>
    </w:p>
    <w:p w14:paraId="76E9629B" w14:textId="09C65F36" w:rsidR="007A17D2" w:rsidRDefault="007A5B33" w:rsidP="007E1FA7">
      <w:pPr>
        <w:pStyle w:val="PlainText"/>
        <w:kinsoku w:val="0"/>
        <w:overflowPunct w:val="0"/>
        <w:autoSpaceDE w:val="0"/>
        <w:autoSpaceDN w:val="0"/>
        <w:jc w:val="left"/>
        <w:rPr>
          <w:rFonts w:ascii="Arial" w:eastAsia="Gulim" w:hAnsi="Arial" w:cs="Arial"/>
          <w:sz w:val="22"/>
          <w:szCs w:val="22"/>
          <w:lang w:eastAsia="ko-KR"/>
        </w:rPr>
      </w:pPr>
      <w:r>
        <w:rPr>
          <w:rFonts w:ascii="Arial" w:eastAsia="Gulim" w:hAnsi="Arial" w:cs="Arial" w:hint="eastAsia"/>
          <w:sz w:val="22"/>
          <w:szCs w:val="22"/>
          <w:lang w:eastAsia="ko-KR"/>
        </w:rPr>
        <w:t xml:space="preserve">In response to EV market changes, </w:t>
      </w:r>
      <w:r w:rsidR="00585C57" w:rsidRPr="00F21FDE">
        <w:rPr>
          <w:rFonts w:ascii="Arial" w:eastAsia="Gulim" w:hAnsi="Arial" w:cs="Arial"/>
          <w:sz w:val="22"/>
          <w:szCs w:val="22"/>
          <w:lang w:eastAsia="ko-KR"/>
        </w:rPr>
        <w:t>Kia will launch six EV models</w:t>
      </w:r>
      <w:r w:rsidR="000E0F07">
        <w:rPr>
          <w:rFonts w:ascii="Arial" w:eastAsia="Gulim" w:hAnsi="Arial" w:cs="Arial" w:hint="eastAsia"/>
          <w:sz w:val="22"/>
          <w:szCs w:val="22"/>
          <w:lang w:eastAsia="ko-KR"/>
        </w:rPr>
        <w:t xml:space="preserve"> by </w:t>
      </w:r>
      <w:r w:rsidR="005B772B">
        <w:rPr>
          <w:rFonts w:ascii="Arial" w:eastAsia="Gulim" w:hAnsi="Arial" w:cs="Arial" w:hint="eastAsia"/>
          <w:sz w:val="22"/>
          <w:szCs w:val="22"/>
          <w:lang w:eastAsia="ko-KR"/>
        </w:rPr>
        <w:t>2026</w:t>
      </w:r>
      <w:r w:rsidR="00585C57" w:rsidRPr="00F21FDE">
        <w:rPr>
          <w:rFonts w:ascii="Arial" w:eastAsia="Gulim" w:hAnsi="Arial" w:cs="Arial"/>
          <w:sz w:val="22"/>
          <w:szCs w:val="22"/>
          <w:lang w:eastAsia="ko-KR"/>
        </w:rPr>
        <w:t>, starting with the upcoming EV3 in 2024, followed by EV2, EV4, and EV5</w:t>
      </w:r>
      <w:r w:rsidR="007A17D2">
        <w:rPr>
          <w:rFonts w:ascii="Arial" w:eastAsia="Gulim" w:hAnsi="Arial" w:cs="Arial" w:hint="eastAsia"/>
          <w:sz w:val="22"/>
          <w:szCs w:val="22"/>
          <w:lang w:eastAsia="ko-KR"/>
        </w:rPr>
        <w:t xml:space="preserve"> in major markets, including the U.S., Europe, and South Korea</w:t>
      </w:r>
      <w:bookmarkEnd w:id="2"/>
      <w:r w:rsidR="00585C57" w:rsidRPr="00F21FDE">
        <w:rPr>
          <w:rFonts w:ascii="Arial" w:eastAsia="Gulim" w:hAnsi="Arial" w:cs="Arial"/>
          <w:sz w:val="22"/>
          <w:szCs w:val="22"/>
          <w:lang w:eastAsia="ko-KR"/>
        </w:rPr>
        <w:t>.</w:t>
      </w:r>
      <w:r w:rsidR="007A17D2">
        <w:rPr>
          <w:rFonts w:ascii="Arial" w:eastAsia="Gulim" w:hAnsi="Arial" w:cs="Arial" w:hint="eastAsia"/>
          <w:sz w:val="22"/>
          <w:szCs w:val="22"/>
          <w:lang w:eastAsia="ko-KR"/>
        </w:rPr>
        <w:t xml:space="preserve"> In emerging markets, the </w:t>
      </w:r>
      <w:r w:rsidR="007A17D2">
        <w:rPr>
          <w:rFonts w:ascii="Arial" w:eastAsia="Gulim" w:hAnsi="Arial" w:cs="Arial"/>
          <w:sz w:val="22"/>
          <w:szCs w:val="22"/>
          <w:lang w:eastAsia="ko-KR"/>
        </w:rPr>
        <w:t>company</w:t>
      </w:r>
      <w:r w:rsidR="007A17D2">
        <w:rPr>
          <w:rFonts w:ascii="Arial" w:eastAsia="Gulim" w:hAnsi="Arial" w:cs="Arial" w:hint="eastAsia"/>
          <w:sz w:val="22"/>
          <w:szCs w:val="22"/>
          <w:lang w:eastAsia="ko-KR"/>
        </w:rPr>
        <w:t xml:space="preserve"> will deploy two region-</w:t>
      </w:r>
      <w:r w:rsidR="00F06345">
        <w:rPr>
          <w:rFonts w:ascii="Arial" w:eastAsia="Gulim" w:hAnsi="Arial" w:cs="Arial" w:hint="eastAsia"/>
          <w:sz w:val="22"/>
          <w:szCs w:val="22"/>
          <w:lang w:eastAsia="ko-KR"/>
        </w:rPr>
        <w:t xml:space="preserve">specified </w:t>
      </w:r>
      <w:r w:rsidR="007A17D2">
        <w:rPr>
          <w:rFonts w:ascii="Arial" w:eastAsia="Gulim" w:hAnsi="Arial" w:cs="Arial" w:hint="eastAsia"/>
          <w:sz w:val="22"/>
          <w:szCs w:val="22"/>
          <w:lang w:eastAsia="ko-KR"/>
        </w:rPr>
        <w:t xml:space="preserve">EVs, such as </w:t>
      </w:r>
      <w:r w:rsidR="007A17D2" w:rsidRPr="007A17D2">
        <w:rPr>
          <w:rFonts w:ascii="Arial" w:eastAsia="Gulim" w:hAnsi="Arial" w:cs="Arial"/>
          <w:sz w:val="22"/>
          <w:szCs w:val="22"/>
          <w:lang w:eastAsia="ko-KR"/>
        </w:rPr>
        <w:t>Carens EV</w:t>
      </w:r>
      <w:r w:rsidR="007A17D2">
        <w:rPr>
          <w:rFonts w:ascii="Arial" w:eastAsia="Gulim" w:hAnsi="Arial" w:cs="Arial" w:hint="eastAsia"/>
          <w:sz w:val="22"/>
          <w:szCs w:val="22"/>
          <w:lang w:eastAsia="ko-KR"/>
        </w:rPr>
        <w:t xml:space="preserve"> for </w:t>
      </w:r>
      <w:r w:rsidR="00DE792C">
        <w:rPr>
          <w:rFonts w:ascii="Arial" w:eastAsia="Gulim" w:hAnsi="Arial" w:cs="Arial" w:hint="eastAsia"/>
          <w:sz w:val="22"/>
          <w:szCs w:val="22"/>
          <w:lang w:eastAsia="ko-KR"/>
        </w:rPr>
        <w:t xml:space="preserve">the </w:t>
      </w:r>
      <w:r w:rsidR="007A17D2">
        <w:rPr>
          <w:rFonts w:ascii="Arial" w:eastAsia="Gulim" w:hAnsi="Arial" w:cs="Arial" w:hint="eastAsia"/>
          <w:sz w:val="22"/>
          <w:szCs w:val="22"/>
          <w:lang w:eastAsia="ko-KR"/>
        </w:rPr>
        <w:t>Indian market.</w:t>
      </w:r>
    </w:p>
    <w:p w14:paraId="1E2A7209" w14:textId="77777777" w:rsidR="007A17D2" w:rsidRDefault="007A17D2" w:rsidP="007E1FA7">
      <w:pPr>
        <w:pStyle w:val="PlainText"/>
        <w:kinsoku w:val="0"/>
        <w:overflowPunct w:val="0"/>
        <w:autoSpaceDE w:val="0"/>
        <w:autoSpaceDN w:val="0"/>
        <w:jc w:val="left"/>
        <w:rPr>
          <w:rFonts w:ascii="Arial" w:eastAsia="Gulim" w:hAnsi="Arial" w:cs="Arial"/>
          <w:sz w:val="22"/>
          <w:szCs w:val="22"/>
          <w:lang w:eastAsia="ko-KR"/>
        </w:rPr>
      </w:pPr>
    </w:p>
    <w:p w14:paraId="5FFB862F" w14:textId="77B2F64C" w:rsidR="00EF3937" w:rsidRPr="00F21FDE" w:rsidRDefault="00585C57"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sz w:val="22"/>
          <w:szCs w:val="22"/>
          <w:lang w:eastAsia="ko-KR"/>
        </w:rPr>
        <w:t xml:space="preserve">The </w:t>
      </w:r>
      <w:r w:rsidR="00AE4231">
        <w:rPr>
          <w:rFonts w:ascii="Arial" w:eastAsia="Gulim" w:hAnsi="Arial" w:cs="Arial"/>
          <w:sz w:val="22"/>
          <w:szCs w:val="22"/>
          <w:lang w:eastAsia="ko-KR"/>
        </w:rPr>
        <w:t>brand</w:t>
      </w:r>
      <w:r w:rsidR="00AE4231" w:rsidRPr="00F21FDE">
        <w:rPr>
          <w:rFonts w:ascii="Arial" w:eastAsia="Gulim" w:hAnsi="Arial" w:cs="Arial"/>
          <w:sz w:val="22"/>
          <w:szCs w:val="22"/>
          <w:lang w:eastAsia="ko-KR"/>
        </w:rPr>
        <w:t xml:space="preserve"> </w:t>
      </w:r>
      <w:r w:rsidRPr="00F21FDE">
        <w:rPr>
          <w:rFonts w:ascii="Arial" w:eastAsia="Gulim" w:hAnsi="Arial" w:cs="Arial"/>
          <w:sz w:val="22"/>
          <w:szCs w:val="22"/>
          <w:lang w:eastAsia="ko-KR"/>
        </w:rPr>
        <w:t xml:space="preserve">also plans to produce both EVs and internal combustion engine (ICE) vehicles at 13 factories </w:t>
      </w:r>
      <w:r w:rsidR="00AE4231">
        <w:rPr>
          <w:rFonts w:ascii="Arial" w:eastAsia="Gulim" w:hAnsi="Arial" w:cs="Arial"/>
          <w:sz w:val="22"/>
          <w:szCs w:val="22"/>
          <w:lang w:eastAsia="ko-KR"/>
        </w:rPr>
        <w:t>globally</w:t>
      </w:r>
      <w:r w:rsidRPr="00F21FDE">
        <w:rPr>
          <w:rFonts w:ascii="Arial" w:eastAsia="Gulim" w:hAnsi="Arial" w:cs="Arial"/>
          <w:sz w:val="22"/>
          <w:szCs w:val="22"/>
          <w:lang w:eastAsia="ko-KR"/>
        </w:rPr>
        <w:t>, including seven in South Korea and six overseas.</w:t>
      </w:r>
      <w:r w:rsidR="0070644D">
        <w:rPr>
          <w:rFonts w:ascii="Arial" w:eastAsia="Gulim" w:hAnsi="Arial" w:cs="Arial" w:hint="eastAsia"/>
          <w:sz w:val="22"/>
          <w:szCs w:val="22"/>
          <w:lang w:eastAsia="ko-KR"/>
        </w:rPr>
        <w:t xml:space="preserve"> In </w:t>
      </w:r>
      <w:r w:rsidR="0070644D">
        <w:rPr>
          <w:rFonts w:ascii="Arial" w:eastAsia="Gulim" w:hAnsi="Arial" w:cs="Arial"/>
          <w:sz w:val="22"/>
          <w:szCs w:val="22"/>
          <w:lang w:eastAsia="ko-KR"/>
        </w:rPr>
        <w:t>addition</w:t>
      </w:r>
      <w:r w:rsidR="0070644D">
        <w:rPr>
          <w:rFonts w:ascii="Arial" w:eastAsia="Gulim" w:hAnsi="Arial" w:cs="Arial" w:hint="eastAsia"/>
          <w:sz w:val="22"/>
          <w:szCs w:val="22"/>
          <w:lang w:eastAsia="ko-KR"/>
        </w:rPr>
        <w:t>, two EV-dedicated plants will be operated in South Korea.</w:t>
      </w:r>
    </w:p>
    <w:p w14:paraId="1EB8D294" w14:textId="77777777" w:rsidR="00585C57" w:rsidRPr="00F21FDE" w:rsidRDefault="00585C57" w:rsidP="007E1FA7">
      <w:pPr>
        <w:pStyle w:val="PlainText"/>
        <w:kinsoku w:val="0"/>
        <w:overflowPunct w:val="0"/>
        <w:autoSpaceDE w:val="0"/>
        <w:autoSpaceDN w:val="0"/>
        <w:jc w:val="left"/>
        <w:rPr>
          <w:rFonts w:ascii="Arial" w:eastAsia="Gulim" w:hAnsi="Arial" w:cs="Arial"/>
          <w:sz w:val="22"/>
          <w:szCs w:val="22"/>
          <w:lang w:eastAsia="ko-KR"/>
        </w:rPr>
      </w:pPr>
    </w:p>
    <w:p w14:paraId="25B0B7B5" w14:textId="3D6EC018" w:rsidR="00A24290" w:rsidRPr="00F21FDE" w:rsidRDefault="00F21FDE" w:rsidP="007E1FA7">
      <w:pPr>
        <w:pStyle w:val="PlainText"/>
        <w:kinsoku w:val="0"/>
        <w:overflowPunct w:val="0"/>
        <w:autoSpaceDE w:val="0"/>
        <w:autoSpaceDN w:val="0"/>
        <w:jc w:val="left"/>
        <w:rPr>
          <w:rFonts w:ascii="Arial" w:eastAsia="Gulim" w:hAnsi="Arial" w:cs="Arial"/>
          <w:b/>
          <w:bCs/>
          <w:sz w:val="22"/>
          <w:szCs w:val="22"/>
          <w:lang w:eastAsia="ko-KR"/>
        </w:rPr>
      </w:pPr>
      <w:r w:rsidRPr="00F21FDE">
        <w:rPr>
          <w:rFonts w:ascii="Gulim" w:eastAsia="Gulim" w:hAnsi="Gulim" w:cs="Arial" w:hint="eastAsia"/>
          <w:b/>
          <w:bCs/>
          <w:sz w:val="22"/>
          <w:szCs w:val="22"/>
          <w:lang w:eastAsia="ko-KR"/>
        </w:rPr>
        <w:t>②</w:t>
      </w:r>
      <w:r w:rsidRPr="00F21FDE">
        <w:rPr>
          <w:rFonts w:ascii="Arial" w:eastAsia="Gulim" w:hAnsi="Arial" w:cs="Arial" w:hint="eastAsia"/>
          <w:b/>
          <w:bCs/>
          <w:sz w:val="22"/>
          <w:szCs w:val="22"/>
          <w:lang w:eastAsia="ko-KR"/>
        </w:rPr>
        <w:t xml:space="preserve"> </w:t>
      </w:r>
      <w:r w:rsidR="006C1084" w:rsidRPr="00F21FDE">
        <w:rPr>
          <w:rFonts w:ascii="Arial" w:eastAsia="Gulim" w:hAnsi="Arial" w:cs="Arial" w:hint="eastAsia"/>
          <w:b/>
          <w:bCs/>
          <w:sz w:val="22"/>
          <w:szCs w:val="22"/>
          <w:lang w:eastAsia="ko-KR"/>
        </w:rPr>
        <w:t>Competitive product and differentiated service</w:t>
      </w:r>
      <w:r w:rsidR="00301D79" w:rsidRPr="00F21FDE">
        <w:rPr>
          <w:rFonts w:ascii="Arial" w:eastAsia="Gulim" w:hAnsi="Arial" w:cs="Arial"/>
          <w:b/>
          <w:bCs/>
          <w:sz w:val="22"/>
          <w:szCs w:val="22"/>
          <w:lang w:eastAsia="ko-KR"/>
        </w:rPr>
        <w:t xml:space="preserve"> against the rising </w:t>
      </w:r>
      <w:r w:rsidR="006C1084" w:rsidRPr="00F21FDE">
        <w:rPr>
          <w:rFonts w:ascii="Arial" w:eastAsia="Gulim" w:hAnsi="Arial" w:cs="Arial" w:hint="eastAsia"/>
          <w:b/>
          <w:bCs/>
          <w:sz w:val="22"/>
          <w:szCs w:val="22"/>
          <w:lang w:eastAsia="ko-KR"/>
        </w:rPr>
        <w:t xml:space="preserve">Chinese brands </w:t>
      </w:r>
    </w:p>
    <w:p w14:paraId="0E967763" w14:textId="77777777" w:rsidR="00F21FDE" w:rsidRPr="00F21FDE" w:rsidRDefault="00F21FDE" w:rsidP="007E1FA7">
      <w:pPr>
        <w:pStyle w:val="PlainText"/>
        <w:kinsoku w:val="0"/>
        <w:overflowPunct w:val="0"/>
        <w:autoSpaceDE w:val="0"/>
        <w:autoSpaceDN w:val="0"/>
        <w:jc w:val="left"/>
        <w:rPr>
          <w:rFonts w:ascii="Arial" w:eastAsia="Gulim" w:hAnsi="Arial" w:cs="Arial"/>
          <w:b/>
          <w:bCs/>
          <w:sz w:val="22"/>
          <w:szCs w:val="22"/>
          <w:lang w:eastAsia="ko-KR"/>
        </w:rPr>
      </w:pPr>
    </w:p>
    <w:p w14:paraId="1261EC28" w14:textId="69DD7FB8" w:rsidR="00D85CE5" w:rsidRPr="00F21FDE" w:rsidRDefault="00EF3937"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sz w:val="22"/>
          <w:szCs w:val="22"/>
          <w:lang w:eastAsia="ko-KR"/>
        </w:rPr>
        <w:t>Kia also intends to pursue a multi-</w:t>
      </w:r>
      <w:r w:rsidR="003C07B0">
        <w:rPr>
          <w:rFonts w:ascii="Arial" w:eastAsia="Gulim" w:hAnsi="Arial" w:cs="Arial" w:hint="eastAsia"/>
          <w:sz w:val="22"/>
          <w:szCs w:val="22"/>
          <w:lang w:eastAsia="ko-KR"/>
        </w:rPr>
        <w:t>strand</w:t>
      </w:r>
      <w:r w:rsidR="003C07B0" w:rsidRPr="00F21FDE">
        <w:rPr>
          <w:rFonts w:ascii="Arial" w:eastAsia="Gulim" w:hAnsi="Arial" w:cs="Arial"/>
          <w:sz w:val="22"/>
          <w:szCs w:val="22"/>
          <w:lang w:eastAsia="ko-KR"/>
        </w:rPr>
        <w:t xml:space="preserve"> </w:t>
      </w:r>
      <w:r w:rsidRPr="00F21FDE">
        <w:rPr>
          <w:rFonts w:ascii="Arial" w:eastAsia="Gulim" w:hAnsi="Arial" w:cs="Arial"/>
          <w:sz w:val="22"/>
          <w:szCs w:val="22"/>
          <w:lang w:eastAsia="ko-KR"/>
        </w:rPr>
        <w:t>policy to counter the rise of Chinese competitor brands</w:t>
      </w:r>
      <w:r w:rsidR="00D85CE5" w:rsidRPr="00F21FDE">
        <w:rPr>
          <w:rFonts w:ascii="Arial" w:eastAsia="Gulim" w:hAnsi="Arial" w:cs="Arial" w:hint="eastAsia"/>
          <w:sz w:val="22"/>
          <w:szCs w:val="22"/>
          <w:lang w:eastAsia="ko-KR"/>
        </w:rPr>
        <w:t xml:space="preserve"> by </w:t>
      </w:r>
      <w:r w:rsidR="00D85CE5" w:rsidRPr="00F21FDE">
        <w:rPr>
          <w:rFonts w:ascii="Arial" w:eastAsia="Gulim" w:hAnsi="Arial" w:cs="Arial"/>
          <w:sz w:val="22"/>
          <w:szCs w:val="22"/>
          <w:lang w:eastAsia="ko-KR"/>
        </w:rPr>
        <w:t>strengthen</w:t>
      </w:r>
      <w:r w:rsidR="00D85CE5" w:rsidRPr="00F21FDE">
        <w:rPr>
          <w:rFonts w:ascii="Arial" w:eastAsia="Gulim" w:hAnsi="Arial" w:cs="Arial" w:hint="eastAsia"/>
          <w:sz w:val="22"/>
          <w:szCs w:val="22"/>
          <w:lang w:eastAsia="ko-KR"/>
        </w:rPr>
        <w:t>ing</w:t>
      </w:r>
      <w:r w:rsidR="00D85CE5" w:rsidRPr="00F21FDE">
        <w:rPr>
          <w:rFonts w:ascii="Arial" w:eastAsia="Gulim" w:hAnsi="Arial" w:cs="Arial"/>
          <w:sz w:val="22"/>
          <w:szCs w:val="22"/>
          <w:lang w:eastAsia="ko-KR"/>
        </w:rPr>
        <w:t xml:space="preserve"> </w:t>
      </w:r>
      <w:r w:rsidR="003C07B0">
        <w:rPr>
          <w:rFonts w:ascii="Arial" w:eastAsia="Gulim" w:hAnsi="Arial" w:cs="Arial" w:hint="eastAsia"/>
          <w:sz w:val="22"/>
          <w:szCs w:val="22"/>
          <w:lang w:eastAsia="ko-KR"/>
        </w:rPr>
        <w:t xml:space="preserve">its </w:t>
      </w:r>
      <w:r w:rsidR="00D85CE5" w:rsidRPr="00F21FDE">
        <w:rPr>
          <w:rFonts w:ascii="Arial" w:eastAsia="Gulim" w:hAnsi="Arial" w:cs="Arial"/>
          <w:sz w:val="22"/>
          <w:szCs w:val="22"/>
          <w:lang w:eastAsia="ko-KR"/>
        </w:rPr>
        <w:t>product competitiveness, establish</w:t>
      </w:r>
      <w:r w:rsidR="00D85CE5" w:rsidRPr="00F21FDE">
        <w:rPr>
          <w:rFonts w:ascii="Arial" w:eastAsia="Gulim" w:hAnsi="Arial" w:cs="Arial" w:hint="eastAsia"/>
          <w:sz w:val="22"/>
          <w:szCs w:val="22"/>
          <w:lang w:eastAsia="ko-KR"/>
        </w:rPr>
        <w:t>ing</w:t>
      </w:r>
      <w:r w:rsidR="00D85CE5" w:rsidRPr="00F21FDE">
        <w:rPr>
          <w:rFonts w:ascii="Arial" w:eastAsia="Gulim" w:hAnsi="Arial" w:cs="Arial"/>
          <w:sz w:val="22"/>
          <w:szCs w:val="22"/>
          <w:lang w:eastAsia="ko-KR"/>
        </w:rPr>
        <w:t xml:space="preserve"> a global service and parts operation system, enter</w:t>
      </w:r>
      <w:r w:rsidR="00D85CE5" w:rsidRPr="00F21FDE">
        <w:rPr>
          <w:rFonts w:ascii="Arial" w:eastAsia="Gulim" w:hAnsi="Arial" w:cs="Arial" w:hint="eastAsia"/>
          <w:sz w:val="22"/>
          <w:szCs w:val="22"/>
          <w:lang w:eastAsia="ko-KR"/>
        </w:rPr>
        <w:t>ing</w:t>
      </w:r>
      <w:r w:rsidR="00D85CE5" w:rsidRPr="00F21FDE">
        <w:rPr>
          <w:rFonts w:ascii="Arial" w:eastAsia="Gulim" w:hAnsi="Arial" w:cs="Arial"/>
          <w:sz w:val="22"/>
          <w:szCs w:val="22"/>
          <w:lang w:eastAsia="ko-KR"/>
        </w:rPr>
        <w:t xml:space="preserve"> new PBV markets, and utiliz</w:t>
      </w:r>
      <w:r w:rsidR="00D85CE5" w:rsidRPr="00F21FDE">
        <w:rPr>
          <w:rFonts w:ascii="Arial" w:eastAsia="Gulim" w:hAnsi="Arial" w:cs="Arial" w:hint="eastAsia"/>
          <w:sz w:val="22"/>
          <w:szCs w:val="22"/>
          <w:lang w:eastAsia="ko-KR"/>
        </w:rPr>
        <w:t>ing</w:t>
      </w:r>
      <w:r w:rsidR="00D85CE5" w:rsidRPr="00F21FDE">
        <w:rPr>
          <w:rFonts w:ascii="Arial" w:eastAsia="Gulim" w:hAnsi="Arial" w:cs="Arial"/>
          <w:sz w:val="22"/>
          <w:szCs w:val="22"/>
          <w:lang w:eastAsia="ko-KR"/>
        </w:rPr>
        <w:t xml:space="preserve"> Chinese factories</w:t>
      </w:r>
      <w:r w:rsidR="00D85CE5" w:rsidRPr="00F21FDE">
        <w:rPr>
          <w:rFonts w:ascii="Arial" w:eastAsia="Gulim" w:hAnsi="Arial" w:cs="Arial" w:hint="eastAsia"/>
          <w:sz w:val="22"/>
          <w:szCs w:val="22"/>
          <w:lang w:eastAsia="ko-KR"/>
        </w:rPr>
        <w:t xml:space="preserve"> for other emerging markets</w:t>
      </w:r>
      <w:r w:rsidR="00D85CE5" w:rsidRPr="00F21FDE">
        <w:rPr>
          <w:rFonts w:ascii="Arial" w:eastAsia="Gulim" w:hAnsi="Arial" w:cs="Arial"/>
          <w:sz w:val="22"/>
          <w:szCs w:val="22"/>
          <w:lang w:eastAsia="ko-KR"/>
        </w:rPr>
        <w:t>.</w:t>
      </w:r>
    </w:p>
    <w:p w14:paraId="5DB9507C" w14:textId="77777777" w:rsidR="0080454F" w:rsidRPr="00F21FDE" w:rsidRDefault="0080454F" w:rsidP="007E1FA7">
      <w:pPr>
        <w:pStyle w:val="PlainText"/>
        <w:kinsoku w:val="0"/>
        <w:overflowPunct w:val="0"/>
        <w:autoSpaceDE w:val="0"/>
        <w:autoSpaceDN w:val="0"/>
        <w:jc w:val="left"/>
        <w:rPr>
          <w:rFonts w:ascii="Arial" w:eastAsia="Gulim" w:hAnsi="Arial" w:cs="Arial"/>
          <w:sz w:val="22"/>
          <w:szCs w:val="22"/>
          <w:lang w:eastAsia="ko-KR"/>
        </w:rPr>
      </w:pPr>
    </w:p>
    <w:p w14:paraId="32D09F7C" w14:textId="16503212" w:rsidR="00D85CE5" w:rsidRPr="00F21FDE" w:rsidRDefault="00D85CE5"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hint="eastAsia"/>
          <w:sz w:val="22"/>
          <w:szCs w:val="22"/>
          <w:lang w:eastAsia="ko-KR"/>
        </w:rPr>
        <w:t>Kia</w:t>
      </w:r>
      <w:r w:rsidRPr="00F21FDE">
        <w:rPr>
          <w:rFonts w:ascii="Arial" w:eastAsia="Gulim" w:hAnsi="Arial" w:cs="Arial"/>
          <w:sz w:val="22"/>
          <w:szCs w:val="22"/>
          <w:lang w:eastAsia="ko-KR"/>
        </w:rPr>
        <w:t xml:space="preserve"> </w:t>
      </w:r>
      <w:r w:rsidR="00AE4231">
        <w:rPr>
          <w:rFonts w:ascii="Arial" w:eastAsia="Gulim" w:hAnsi="Arial" w:cs="Arial"/>
          <w:sz w:val="22"/>
          <w:szCs w:val="22"/>
          <w:lang w:eastAsia="ko-KR"/>
        </w:rPr>
        <w:t>will</w:t>
      </w:r>
      <w:r w:rsidRPr="00F21FDE">
        <w:rPr>
          <w:rFonts w:ascii="Arial" w:eastAsia="Gulim" w:hAnsi="Arial" w:cs="Arial"/>
          <w:sz w:val="22"/>
          <w:szCs w:val="22"/>
          <w:lang w:eastAsia="ko-KR"/>
        </w:rPr>
        <w:t xml:space="preserve"> strengthen </w:t>
      </w:r>
      <w:r w:rsidR="003C07B0">
        <w:rPr>
          <w:rFonts w:ascii="Arial" w:eastAsia="Gulim" w:hAnsi="Arial" w:cs="Arial" w:hint="eastAsia"/>
          <w:sz w:val="22"/>
          <w:szCs w:val="22"/>
          <w:lang w:eastAsia="ko-KR"/>
        </w:rPr>
        <w:t xml:space="preserve">its </w:t>
      </w:r>
      <w:r w:rsidRPr="00F21FDE">
        <w:rPr>
          <w:rFonts w:ascii="Arial" w:eastAsia="Gulim" w:hAnsi="Arial" w:cs="Arial"/>
          <w:sz w:val="22"/>
          <w:szCs w:val="22"/>
          <w:lang w:eastAsia="ko-KR"/>
        </w:rPr>
        <w:t xml:space="preserve">product </w:t>
      </w:r>
      <w:r w:rsidR="00084D3A">
        <w:rPr>
          <w:rFonts w:ascii="Arial" w:eastAsia="Gulim" w:hAnsi="Arial" w:cs="Arial" w:hint="eastAsia"/>
          <w:sz w:val="22"/>
          <w:szCs w:val="22"/>
          <w:lang w:eastAsia="ko-KR"/>
        </w:rPr>
        <w:t xml:space="preserve">and quality </w:t>
      </w:r>
      <w:r w:rsidRPr="00F21FDE">
        <w:rPr>
          <w:rFonts w:ascii="Arial" w:eastAsia="Gulim" w:hAnsi="Arial" w:cs="Arial"/>
          <w:sz w:val="22"/>
          <w:szCs w:val="22"/>
          <w:lang w:eastAsia="ko-KR"/>
        </w:rPr>
        <w:t>competitiveness in emerging markets</w:t>
      </w:r>
      <w:r w:rsidR="003C07B0">
        <w:rPr>
          <w:rFonts w:ascii="Arial" w:eastAsia="Gulim" w:hAnsi="Arial" w:cs="Arial" w:hint="eastAsia"/>
          <w:sz w:val="22"/>
          <w:szCs w:val="22"/>
          <w:lang w:eastAsia="ko-KR"/>
        </w:rPr>
        <w:t xml:space="preserve">, with </w:t>
      </w:r>
      <w:r w:rsidRPr="00F21FDE">
        <w:rPr>
          <w:rFonts w:ascii="Arial" w:eastAsia="Gulim" w:hAnsi="Arial" w:cs="Arial"/>
          <w:sz w:val="22"/>
          <w:szCs w:val="22"/>
          <w:lang w:eastAsia="ko-KR"/>
        </w:rPr>
        <w:t>plan</w:t>
      </w:r>
      <w:r w:rsidRPr="00F21FDE">
        <w:rPr>
          <w:rFonts w:ascii="Arial" w:eastAsia="Gulim" w:hAnsi="Arial" w:cs="Arial" w:hint="eastAsia"/>
          <w:sz w:val="22"/>
          <w:szCs w:val="22"/>
          <w:lang w:eastAsia="ko-KR"/>
        </w:rPr>
        <w:t>s</w:t>
      </w:r>
      <w:r w:rsidRPr="00F21FDE">
        <w:rPr>
          <w:rFonts w:ascii="Arial" w:eastAsia="Gulim" w:hAnsi="Arial" w:cs="Arial"/>
          <w:sz w:val="22"/>
          <w:szCs w:val="22"/>
          <w:lang w:eastAsia="ko-KR"/>
        </w:rPr>
        <w:t xml:space="preserve"> to expand connected services to the Asia-Pacific,</w:t>
      </w:r>
      <w:r w:rsidRPr="00F21FDE">
        <w:rPr>
          <w:rFonts w:ascii="Arial" w:eastAsia="Gulim" w:hAnsi="Arial" w:cs="Arial" w:hint="eastAsia"/>
          <w:sz w:val="22"/>
          <w:szCs w:val="22"/>
          <w:lang w:eastAsia="ko-KR"/>
        </w:rPr>
        <w:t xml:space="preserve"> Middle East,</w:t>
      </w:r>
      <w:r w:rsidRPr="00F21FDE">
        <w:rPr>
          <w:rFonts w:ascii="Arial" w:eastAsia="Gulim" w:hAnsi="Arial" w:cs="Arial"/>
          <w:sz w:val="22"/>
          <w:szCs w:val="22"/>
          <w:lang w:eastAsia="ko-KR"/>
        </w:rPr>
        <w:t xml:space="preserve"> and Central and South America</w:t>
      </w:r>
      <w:r w:rsidR="00501013">
        <w:rPr>
          <w:rFonts w:ascii="Arial" w:eastAsia="Gulim" w:hAnsi="Arial" w:cs="Arial" w:hint="eastAsia"/>
          <w:sz w:val="22"/>
          <w:szCs w:val="22"/>
          <w:lang w:eastAsia="ko-KR"/>
        </w:rPr>
        <w:t xml:space="preserve"> regions</w:t>
      </w:r>
      <w:r w:rsidRPr="00F21FDE">
        <w:rPr>
          <w:rFonts w:ascii="Arial" w:eastAsia="Gulim" w:hAnsi="Arial" w:cs="Arial"/>
          <w:sz w:val="22"/>
          <w:szCs w:val="22"/>
          <w:lang w:eastAsia="ko-KR"/>
        </w:rPr>
        <w:t>, providing connected function</w:t>
      </w:r>
      <w:r w:rsidRPr="00F21FDE">
        <w:rPr>
          <w:rFonts w:ascii="Arial" w:eastAsia="Gulim" w:hAnsi="Arial" w:cs="Arial" w:hint="eastAsia"/>
          <w:sz w:val="22"/>
          <w:szCs w:val="22"/>
          <w:lang w:eastAsia="ko-KR"/>
        </w:rPr>
        <w:t>alities</w:t>
      </w:r>
      <w:r w:rsidRPr="00F21FDE">
        <w:rPr>
          <w:rFonts w:ascii="Arial" w:eastAsia="Gulim" w:hAnsi="Arial" w:cs="Arial"/>
          <w:sz w:val="22"/>
          <w:szCs w:val="22"/>
          <w:lang w:eastAsia="ko-KR"/>
        </w:rPr>
        <w:t xml:space="preserve"> </w:t>
      </w:r>
      <w:r w:rsidR="00501013">
        <w:rPr>
          <w:rFonts w:ascii="Arial" w:eastAsia="Gulim" w:hAnsi="Arial" w:cs="Arial" w:hint="eastAsia"/>
          <w:sz w:val="22"/>
          <w:szCs w:val="22"/>
          <w:lang w:eastAsia="ko-KR"/>
        </w:rPr>
        <w:t xml:space="preserve">in </w:t>
      </w:r>
      <w:r w:rsidRPr="00F21FDE">
        <w:rPr>
          <w:rFonts w:ascii="Arial" w:eastAsia="Gulim" w:hAnsi="Arial" w:cs="Arial"/>
          <w:sz w:val="22"/>
          <w:szCs w:val="22"/>
          <w:lang w:eastAsia="ko-KR"/>
        </w:rPr>
        <w:t>74 countries by 2026.</w:t>
      </w:r>
    </w:p>
    <w:p w14:paraId="08832B98" w14:textId="77777777" w:rsidR="00D85CE5" w:rsidRPr="00F21FDE" w:rsidRDefault="00D85CE5" w:rsidP="007E1FA7">
      <w:pPr>
        <w:pStyle w:val="PlainText"/>
        <w:kinsoku w:val="0"/>
        <w:overflowPunct w:val="0"/>
        <w:autoSpaceDE w:val="0"/>
        <w:autoSpaceDN w:val="0"/>
        <w:jc w:val="left"/>
        <w:rPr>
          <w:rFonts w:ascii="Arial" w:eastAsia="Gulim" w:hAnsi="Arial" w:cs="Arial"/>
          <w:sz w:val="22"/>
          <w:szCs w:val="22"/>
          <w:lang w:eastAsia="ko-KR"/>
        </w:rPr>
      </w:pPr>
    </w:p>
    <w:p w14:paraId="6F113940" w14:textId="1F245719" w:rsidR="00EF3937" w:rsidRPr="00F21FDE" w:rsidRDefault="00D85CE5" w:rsidP="007E1FA7">
      <w:pPr>
        <w:pStyle w:val="PlainText"/>
        <w:kinsoku w:val="0"/>
        <w:overflowPunct w:val="0"/>
        <w:autoSpaceDE w:val="0"/>
        <w:autoSpaceDN w:val="0"/>
        <w:jc w:val="left"/>
        <w:rPr>
          <w:rFonts w:ascii="Arial" w:eastAsia="Gulim" w:hAnsi="Arial" w:cs="Arial"/>
          <w:sz w:val="22"/>
          <w:szCs w:val="22"/>
          <w:lang w:eastAsia="ko-KR"/>
        </w:rPr>
      </w:pPr>
      <w:bookmarkStart w:id="3" w:name="_Hlk163226385"/>
      <w:r w:rsidRPr="00F21FDE">
        <w:rPr>
          <w:rFonts w:ascii="Arial" w:eastAsia="Gulim" w:hAnsi="Arial" w:cs="Arial" w:hint="eastAsia"/>
          <w:sz w:val="22"/>
          <w:szCs w:val="22"/>
          <w:lang w:eastAsia="ko-KR"/>
        </w:rPr>
        <w:t>Kia</w:t>
      </w:r>
      <w:r w:rsidRPr="00F21FDE">
        <w:rPr>
          <w:rFonts w:ascii="Arial" w:eastAsia="Gulim" w:hAnsi="Arial" w:cs="Arial"/>
          <w:sz w:val="22"/>
          <w:szCs w:val="22"/>
          <w:lang w:eastAsia="ko-KR"/>
        </w:rPr>
        <w:t xml:space="preserve"> plan</w:t>
      </w:r>
      <w:r w:rsidRPr="00F21FDE">
        <w:rPr>
          <w:rFonts w:ascii="Arial" w:eastAsia="Gulim" w:hAnsi="Arial" w:cs="Arial" w:hint="eastAsia"/>
          <w:sz w:val="22"/>
          <w:szCs w:val="22"/>
          <w:lang w:eastAsia="ko-KR"/>
        </w:rPr>
        <w:t>s</w:t>
      </w:r>
      <w:r w:rsidRPr="00F21FDE">
        <w:rPr>
          <w:rFonts w:ascii="Arial" w:eastAsia="Gulim" w:hAnsi="Arial" w:cs="Arial"/>
          <w:sz w:val="22"/>
          <w:szCs w:val="22"/>
          <w:lang w:eastAsia="ko-KR"/>
        </w:rPr>
        <w:t xml:space="preserve"> to continue to strengthen </w:t>
      </w:r>
      <w:r w:rsidR="006E007C">
        <w:rPr>
          <w:rFonts w:ascii="Arial" w:eastAsia="Gulim" w:hAnsi="Arial" w:cs="Arial" w:hint="eastAsia"/>
          <w:sz w:val="22"/>
          <w:szCs w:val="22"/>
          <w:lang w:eastAsia="ko-KR"/>
        </w:rPr>
        <w:t xml:space="preserve">the </w:t>
      </w:r>
      <w:r w:rsidRPr="00F21FDE">
        <w:rPr>
          <w:rFonts w:ascii="Arial" w:eastAsia="Gulim" w:hAnsi="Arial" w:cs="Arial"/>
          <w:sz w:val="22"/>
          <w:szCs w:val="22"/>
          <w:lang w:eastAsia="ko-KR"/>
        </w:rPr>
        <w:t xml:space="preserve">performance </w:t>
      </w:r>
      <w:r w:rsidR="00B65BDE">
        <w:rPr>
          <w:rFonts w:ascii="Arial" w:eastAsia="Gulim" w:hAnsi="Arial" w:cs="Arial" w:hint="eastAsia"/>
          <w:sz w:val="22"/>
          <w:szCs w:val="22"/>
          <w:lang w:eastAsia="ko-KR"/>
        </w:rPr>
        <w:t xml:space="preserve">of its vehicles </w:t>
      </w:r>
      <w:r w:rsidRPr="00F21FDE">
        <w:rPr>
          <w:rFonts w:ascii="Arial" w:eastAsia="Gulim" w:hAnsi="Arial" w:cs="Arial"/>
          <w:sz w:val="22"/>
          <w:szCs w:val="22"/>
          <w:lang w:eastAsia="ko-KR"/>
        </w:rPr>
        <w:t xml:space="preserve">by expanding </w:t>
      </w:r>
      <w:r w:rsidRPr="00F21FDE">
        <w:rPr>
          <w:rFonts w:ascii="Arial" w:eastAsia="Gulim" w:hAnsi="Arial" w:cs="Arial" w:hint="eastAsia"/>
          <w:sz w:val="22"/>
          <w:szCs w:val="22"/>
          <w:lang w:eastAsia="ko-KR"/>
        </w:rPr>
        <w:t>the</w:t>
      </w:r>
      <w:r w:rsidR="00B65BDE">
        <w:rPr>
          <w:rFonts w:ascii="Arial" w:eastAsia="Gulim" w:hAnsi="Arial" w:cs="Arial" w:hint="eastAsia"/>
          <w:sz w:val="22"/>
          <w:szCs w:val="22"/>
          <w:lang w:eastAsia="ko-KR"/>
        </w:rPr>
        <w:t xml:space="preserve"> number of</w:t>
      </w:r>
      <w:r w:rsidRPr="00F21FDE">
        <w:rPr>
          <w:rFonts w:ascii="Arial" w:eastAsia="Gulim" w:hAnsi="Arial" w:cs="Arial" w:hint="eastAsia"/>
          <w:sz w:val="22"/>
          <w:szCs w:val="22"/>
          <w:lang w:eastAsia="ko-KR"/>
        </w:rPr>
        <w:t xml:space="preserve"> </w:t>
      </w:r>
      <w:r w:rsidR="00B65BDE">
        <w:rPr>
          <w:rFonts w:ascii="Arial" w:eastAsia="Gulim" w:hAnsi="Arial" w:cs="Arial" w:hint="eastAsia"/>
          <w:sz w:val="22"/>
          <w:szCs w:val="22"/>
          <w:lang w:eastAsia="ko-KR"/>
        </w:rPr>
        <w:t>model</w:t>
      </w:r>
      <w:r w:rsidR="00AE4231">
        <w:rPr>
          <w:rFonts w:ascii="Arial" w:eastAsia="Gulim" w:hAnsi="Arial" w:cs="Arial"/>
          <w:sz w:val="22"/>
          <w:szCs w:val="22"/>
          <w:lang w:eastAsia="ko-KR"/>
        </w:rPr>
        <w:t>s</w:t>
      </w:r>
      <w:r w:rsidR="00B65BDE">
        <w:rPr>
          <w:rFonts w:ascii="Arial" w:eastAsia="Gulim" w:hAnsi="Arial" w:cs="Arial" w:hint="eastAsia"/>
          <w:sz w:val="22"/>
          <w:szCs w:val="22"/>
          <w:lang w:eastAsia="ko-KR"/>
        </w:rPr>
        <w:t xml:space="preserve"> featuring </w:t>
      </w:r>
      <w:r w:rsidR="00A97F21" w:rsidRPr="00F21FDE">
        <w:rPr>
          <w:rFonts w:ascii="Arial" w:eastAsia="Gulim" w:hAnsi="Arial" w:cs="Arial" w:hint="eastAsia"/>
          <w:sz w:val="22"/>
          <w:szCs w:val="22"/>
          <w:lang w:eastAsia="ko-KR"/>
        </w:rPr>
        <w:t>o</w:t>
      </w:r>
      <w:r w:rsidRPr="00F21FDE">
        <w:rPr>
          <w:rFonts w:ascii="Arial" w:eastAsia="Gulim" w:hAnsi="Arial" w:cs="Arial" w:hint="eastAsia"/>
          <w:sz w:val="22"/>
          <w:szCs w:val="22"/>
          <w:lang w:eastAsia="ko-KR"/>
        </w:rPr>
        <w:t>ver-the-air (</w:t>
      </w:r>
      <w:r w:rsidRPr="00F21FDE">
        <w:rPr>
          <w:rFonts w:ascii="Arial" w:eastAsia="Gulim" w:hAnsi="Arial" w:cs="Arial"/>
          <w:sz w:val="22"/>
          <w:szCs w:val="22"/>
          <w:lang w:eastAsia="ko-KR"/>
        </w:rPr>
        <w:t>OTA</w:t>
      </w:r>
      <w:r w:rsidRPr="00F21FDE">
        <w:rPr>
          <w:rFonts w:ascii="Arial" w:eastAsia="Gulim" w:hAnsi="Arial" w:cs="Arial" w:hint="eastAsia"/>
          <w:sz w:val="22"/>
          <w:szCs w:val="22"/>
          <w:lang w:eastAsia="ko-KR"/>
        </w:rPr>
        <w:t xml:space="preserve">) technology </w:t>
      </w:r>
      <w:r w:rsidRPr="00F21FDE">
        <w:rPr>
          <w:rFonts w:ascii="Arial" w:eastAsia="Gulim" w:hAnsi="Arial" w:cs="Arial"/>
          <w:sz w:val="22"/>
          <w:szCs w:val="22"/>
          <w:lang w:eastAsia="ko-KR"/>
        </w:rPr>
        <w:t>to 18</w:t>
      </w:r>
      <w:r w:rsidR="00B65BDE">
        <w:rPr>
          <w:rFonts w:ascii="Arial" w:eastAsia="Gulim" w:hAnsi="Arial" w:cs="Arial" w:hint="eastAsia"/>
          <w:sz w:val="22"/>
          <w:szCs w:val="22"/>
          <w:lang w:eastAsia="ko-KR"/>
        </w:rPr>
        <w:t>,</w:t>
      </w:r>
      <w:r w:rsidRPr="00F21FDE">
        <w:rPr>
          <w:rFonts w:ascii="Arial" w:eastAsia="Gulim" w:hAnsi="Arial" w:cs="Arial"/>
          <w:sz w:val="22"/>
          <w:szCs w:val="22"/>
          <w:lang w:eastAsia="ko-KR"/>
        </w:rPr>
        <w:t xml:space="preserve"> and increasing the </w:t>
      </w:r>
      <w:r w:rsidR="00B65BDE">
        <w:rPr>
          <w:rFonts w:ascii="Arial" w:eastAsia="Gulim" w:hAnsi="Arial" w:cs="Arial" w:hint="eastAsia"/>
          <w:sz w:val="22"/>
          <w:szCs w:val="22"/>
          <w:lang w:eastAsia="ko-KR"/>
        </w:rPr>
        <w:t xml:space="preserve">installation rate of </w:t>
      </w:r>
      <w:r w:rsidR="001E0A0F" w:rsidRPr="00F21FDE">
        <w:rPr>
          <w:rFonts w:ascii="Arial" w:eastAsia="Gulim" w:hAnsi="Arial" w:cs="Arial" w:hint="eastAsia"/>
          <w:sz w:val="22"/>
          <w:szCs w:val="22"/>
          <w:lang w:eastAsia="ko-KR"/>
        </w:rPr>
        <w:t>advanced driver assistance system</w:t>
      </w:r>
      <w:r w:rsidR="00B65BDE">
        <w:rPr>
          <w:rFonts w:ascii="Arial" w:eastAsia="Gulim" w:hAnsi="Arial" w:cs="Arial" w:hint="eastAsia"/>
          <w:sz w:val="22"/>
          <w:szCs w:val="22"/>
          <w:lang w:eastAsia="ko-KR"/>
        </w:rPr>
        <w:t>s</w:t>
      </w:r>
      <w:r w:rsidR="001E0A0F" w:rsidRPr="00F21FDE">
        <w:rPr>
          <w:rFonts w:ascii="Arial" w:eastAsia="Gulim" w:hAnsi="Arial" w:cs="Arial" w:hint="eastAsia"/>
          <w:sz w:val="22"/>
          <w:szCs w:val="22"/>
          <w:lang w:eastAsia="ko-KR"/>
        </w:rPr>
        <w:t xml:space="preserve"> (ADAS)</w:t>
      </w:r>
      <w:r w:rsidRPr="00F21FDE">
        <w:rPr>
          <w:rFonts w:ascii="Arial" w:eastAsia="Gulim" w:hAnsi="Arial" w:cs="Arial"/>
          <w:sz w:val="22"/>
          <w:szCs w:val="22"/>
          <w:lang w:eastAsia="ko-KR"/>
        </w:rPr>
        <w:t xml:space="preserve"> to </w:t>
      </w:r>
      <w:r w:rsidR="00B65BDE">
        <w:rPr>
          <w:rFonts w:ascii="Arial" w:eastAsia="Gulim" w:hAnsi="Arial" w:cs="Arial" w:hint="eastAsia"/>
          <w:sz w:val="22"/>
          <w:szCs w:val="22"/>
          <w:lang w:eastAsia="ko-KR"/>
        </w:rPr>
        <w:t>more than</w:t>
      </w:r>
      <w:r w:rsidR="00B65BDE" w:rsidRPr="00F21FDE">
        <w:rPr>
          <w:rFonts w:ascii="Arial" w:eastAsia="Gulim" w:hAnsi="Arial" w:cs="Arial"/>
          <w:sz w:val="22"/>
          <w:szCs w:val="22"/>
          <w:lang w:eastAsia="ko-KR"/>
        </w:rPr>
        <w:t xml:space="preserve"> </w:t>
      </w:r>
      <w:r w:rsidRPr="00F21FDE">
        <w:rPr>
          <w:rFonts w:ascii="Arial" w:eastAsia="Gulim" w:hAnsi="Arial" w:cs="Arial"/>
          <w:sz w:val="22"/>
          <w:szCs w:val="22"/>
          <w:lang w:eastAsia="ko-KR"/>
        </w:rPr>
        <w:t>6</w:t>
      </w:r>
      <w:r w:rsidR="00351158">
        <w:rPr>
          <w:rFonts w:ascii="Arial" w:eastAsia="Gulim" w:hAnsi="Arial" w:cs="Arial" w:hint="eastAsia"/>
          <w:sz w:val="22"/>
          <w:szCs w:val="22"/>
          <w:lang w:eastAsia="ko-KR"/>
        </w:rPr>
        <w:t>3</w:t>
      </w:r>
      <w:r w:rsidR="001E0A0F" w:rsidRPr="00F21FDE">
        <w:rPr>
          <w:rFonts w:ascii="Arial" w:eastAsia="Gulim" w:hAnsi="Arial" w:cs="Arial" w:hint="eastAsia"/>
          <w:sz w:val="22"/>
          <w:szCs w:val="22"/>
          <w:lang w:eastAsia="ko-KR"/>
        </w:rPr>
        <w:t xml:space="preserve"> percent</w:t>
      </w:r>
      <w:r w:rsidR="00AE4231">
        <w:rPr>
          <w:rFonts w:ascii="Arial" w:eastAsia="Gulim" w:hAnsi="Arial" w:cs="Arial"/>
          <w:sz w:val="22"/>
          <w:szCs w:val="22"/>
          <w:lang w:eastAsia="ko-KR"/>
        </w:rPr>
        <w:t xml:space="preserve"> of models</w:t>
      </w:r>
      <w:r w:rsidR="007351C5">
        <w:rPr>
          <w:rFonts w:ascii="Arial" w:eastAsia="Gulim" w:hAnsi="Arial" w:cs="Arial" w:hint="eastAsia"/>
          <w:sz w:val="22"/>
          <w:szCs w:val="22"/>
          <w:lang w:eastAsia="ko-KR"/>
        </w:rPr>
        <w:t xml:space="preserve"> by 2026</w:t>
      </w:r>
      <w:r w:rsidRPr="00F21FDE">
        <w:rPr>
          <w:rFonts w:ascii="Arial" w:eastAsia="Gulim" w:hAnsi="Arial" w:cs="Arial"/>
          <w:sz w:val="22"/>
          <w:szCs w:val="22"/>
          <w:lang w:eastAsia="ko-KR"/>
        </w:rPr>
        <w:t>.</w:t>
      </w:r>
    </w:p>
    <w:bookmarkEnd w:id="3"/>
    <w:p w14:paraId="32A57C05" w14:textId="77777777" w:rsidR="00D85CE5" w:rsidRPr="00F21FDE" w:rsidRDefault="00D85CE5" w:rsidP="007E1FA7">
      <w:pPr>
        <w:pStyle w:val="PlainText"/>
        <w:kinsoku w:val="0"/>
        <w:overflowPunct w:val="0"/>
        <w:autoSpaceDE w:val="0"/>
        <w:autoSpaceDN w:val="0"/>
        <w:jc w:val="left"/>
        <w:rPr>
          <w:rFonts w:ascii="Arial" w:eastAsia="Gulim" w:hAnsi="Arial" w:cs="Arial"/>
          <w:sz w:val="22"/>
          <w:szCs w:val="22"/>
          <w:lang w:eastAsia="ko-KR"/>
        </w:rPr>
      </w:pPr>
    </w:p>
    <w:p w14:paraId="5C62895E" w14:textId="4325FE8B" w:rsidR="00EF3937" w:rsidRPr="00F21FDE" w:rsidRDefault="00EF3937" w:rsidP="007E1FA7">
      <w:pPr>
        <w:pStyle w:val="PlainText"/>
        <w:kinsoku w:val="0"/>
        <w:overflowPunct w:val="0"/>
        <w:autoSpaceDE w:val="0"/>
        <w:autoSpaceDN w:val="0"/>
        <w:jc w:val="left"/>
        <w:rPr>
          <w:rFonts w:ascii="Arial" w:eastAsia="Gulim" w:hAnsi="Arial" w:cs="Arial"/>
          <w:sz w:val="22"/>
          <w:szCs w:val="22"/>
          <w:lang w:eastAsia="ko-KR"/>
        </w:rPr>
      </w:pPr>
      <w:r w:rsidRPr="005B772B">
        <w:rPr>
          <w:rFonts w:ascii="Arial" w:eastAsia="Gulim" w:hAnsi="Arial" w:cs="Arial"/>
          <w:sz w:val="22"/>
          <w:szCs w:val="22"/>
          <w:lang w:eastAsia="ko-KR"/>
        </w:rPr>
        <w:t xml:space="preserve">This approach will be reinforced with customer service satisfaction </w:t>
      </w:r>
      <w:r w:rsidR="0095571B">
        <w:rPr>
          <w:rFonts w:ascii="Arial" w:eastAsia="Gulim" w:hAnsi="Arial" w:cs="Arial" w:hint="eastAsia"/>
          <w:sz w:val="22"/>
          <w:szCs w:val="22"/>
          <w:lang w:eastAsia="ko-KR"/>
        </w:rPr>
        <w:t>i</w:t>
      </w:r>
      <w:r w:rsidRPr="005B772B">
        <w:rPr>
          <w:rFonts w:ascii="Arial" w:eastAsia="Gulim" w:hAnsi="Arial" w:cs="Arial"/>
          <w:sz w:val="22"/>
          <w:szCs w:val="22"/>
          <w:lang w:eastAsia="ko-KR"/>
        </w:rPr>
        <w:t xml:space="preserve">mprovements, such as a </w:t>
      </w:r>
      <w:r w:rsidR="005B772B" w:rsidRPr="00741C0A">
        <w:rPr>
          <w:rFonts w:ascii="Arial" w:eastAsia="Gulim" w:hAnsi="Arial" w:cs="Arial" w:hint="eastAsia"/>
          <w:sz w:val="22"/>
          <w:szCs w:val="22"/>
          <w:lang w:eastAsia="ko-KR"/>
        </w:rPr>
        <w:t>service capability</w:t>
      </w:r>
      <w:r w:rsidRPr="005B772B">
        <w:rPr>
          <w:rFonts w:ascii="Arial" w:eastAsia="Gulim" w:hAnsi="Arial" w:cs="Arial"/>
          <w:sz w:val="22"/>
          <w:szCs w:val="22"/>
          <w:lang w:eastAsia="ko-KR"/>
        </w:rPr>
        <w:t xml:space="preserve"> utilizing 6,200 global </w:t>
      </w:r>
      <w:r w:rsidR="005B772B" w:rsidRPr="00741C0A">
        <w:rPr>
          <w:rFonts w:ascii="Arial" w:eastAsia="Gulim" w:hAnsi="Arial" w:cs="Arial" w:hint="eastAsia"/>
          <w:sz w:val="22"/>
          <w:szCs w:val="22"/>
          <w:lang w:eastAsia="ko-KR"/>
        </w:rPr>
        <w:t xml:space="preserve">locations and nearly 34,000 talented </w:t>
      </w:r>
      <w:r w:rsidR="00AE4231">
        <w:rPr>
          <w:rFonts w:ascii="Arial" w:eastAsia="Gulim" w:hAnsi="Arial" w:cs="Arial"/>
          <w:sz w:val="22"/>
          <w:szCs w:val="22"/>
          <w:lang w:eastAsia="ko-KR"/>
        </w:rPr>
        <w:t>technicians</w:t>
      </w:r>
      <w:r w:rsidR="0080454F" w:rsidRPr="005B772B">
        <w:rPr>
          <w:rFonts w:ascii="Arial" w:eastAsia="Gulim" w:hAnsi="Arial" w:cs="Arial"/>
          <w:sz w:val="22"/>
          <w:szCs w:val="22"/>
          <w:lang w:eastAsia="ko-KR"/>
        </w:rPr>
        <w:t xml:space="preserve">, as </w:t>
      </w:r>
      <w:r w:rsidR="0080454F" w:rsidRPr="005B772B">
        <w:rPr>
          <w:rFonts w:ascii="Arial" w:eastAsia="Gulim" w:hAnsi="Arial" w:cs="Arial"/>
          <w:sz w:val="22"/>
          <w:szCs w:val="22"/>
          <w:lang w:eastAsia="ko-KR"/>
        </w:rPr>
        <w:lastRenderedPageBreak/>
        <w:t xml:space="preserve">well as </w:t>
      </w:r>
      <w:r w:rsidR="00AE4231">
        <w:rPr>
          <w:rFonts w:ascii="Arial" w:eastAsia="Gulim" w:hAnsi="Arial" w:cs="Arial"/>
          <w:sz w:val="22"/>
          <w:szCs w:val="22"/>
          <w:lang w:eastAsia="ko-KR"/>
        </w:rPr>
        <w:t xml:space="preserve">the </w:t>
      </w:r>
      <w:r w:rsidR="0080454F" w:rsidRPr="005B772B">
        <w:rPr>
          <w:rFonts w:ascii="Arial" w:eastAsia="Gulim" w:hAnsi="Arial" w:cs="Arial"/>
          <w:sz w:val="22"/>
          <w:szCs w:val="22"/>
          <w:lang w:eastAsia="ko-KR"/>
        </w:rPr>
        <w:t xml:space="preserve">supply </w:t>
      </w:r>
      <w:r w:rsidR="00EB033C" w:rsidRPr="005B772B">
        <w:rPr>
          <w:rFonts w:ascii="Arial" w:eastAsia="Gulim" w:hAnsi="Arial" w:cs="Arial"/>
          <w:sz w:val="22"/>
          <w:szCs w:val="22"/>
          <w:lang w:eastAsia="ko-KR"/>
        </w:rPr>
        <w:t xml:space="preserve">of </w:t>
      </w:r>
      <w:r w:rsidR="0080454F" w:rsidRPr="005B772B">
        <w:rPr>
          <w:rFonts w:ascii="Arial" w:eastAsia="Gulim" w:hAnsi="Arial" w:cs="Arial"/>
          <w:sz w:val="22"/>
          <w:szCs w:val="22"/>
          <w:lang w:eastAsia="ko-KR"/>
        </w:rPr>
        <w:t>customer-centered parts, and continued expansion of Kia’s digital services.</w:t>
      </w:r>
      <w:r w:rsidR="0080454F" w:rsidRPr="00F21FDE">
        <w:rPr>
          <w:rFonts w:ascii="Arial" w:eastAsia="Gulim" w:hAnsi="Arial" w:cs="Arial"/>
          <w:sz w:val="22"/>
          <w:szCs w:val="22"/>
          <w:lang w:eastAsia="ko-KR"/>
        </w:rPr>
        <w:t xml:space="preserve"> </w:t>
      </w:r>
    </w:p>
    <w:p w14:paraId="56B339AC" w14:textId="77777777" w:rsidR="00C464E8" w:rsidRPr="00F21FDE" w:rsidRDefault="00C464E8" w:rsidP="007E1FA7">
      <w:pPr>
        <w:pStyle w:val="PlainText"/>
        <w:kinsoku w:val="0"/>
        <w:overflowPunct w:val="0"/>
        <w:autoSpaceDE w:val="0"/>
        <w:autoSpaceDN w:val="0"/>
        <w:jc w:val="left"/>
        <w:rPr>
          <w:rFonts w:ascii="Arial" w:eastAsia="Gulim" w:hAnsi="Arial" w:cs="Arial"/>
          <w:sz w:val="22"/>
          <w:szCs w:val="22"/>
          <w:lang w:eastAsia="ko-KR"/>
        </w:rPr>
      </w:pPr>
    </w:p>
    <w:p w14:paraId="75D8712C" w14:textId="235C0AAD" w:rsidR="00C464E8" w:rsidRPr="00F21FDE" w:rsidRDefault="00C464E8" w:rsidP="007E1FA7">
      <w:pPr>
        <w:pStyle w:val="PlainText"/>
        <w:kinsoku w:val="0"/>
        <w:overflowPunct w:val="0"/>
        <w:autoSpaceDE w:val="0"/>
        <w:autoSpaceDN w:val="0"/>
        <w:jc w:val="left"/>
        <w:rPr>
          <w:rFonts w:ascii="Arial" w:eastAsia="Gulim" w:hAnsi="Arial" w:cs="Arial"/>
          <w:sz w:val="22"/>
          <w:szCs w:val="22"/>
          <w:lang w:eastAsia="ko-KR"/>
        </w:rPr>
      </w:pPr>
      <w:bookmarkStart w:id="4" w:name="OLE_LINK3"/>
      <w:r w:rsidRPr="00F21FDE">
        <w:rPr>
          <w:rFonts w:ascii="Arial" w:eastAsia="Gulim" w:hAnsi="Arial" w:cs="Arial" w:hint="eastAsia"/>
          <w:sz w:val="22"/>
          <w:szCs w:val="22"/>
          <w:lang w:eastAsia="ko-KR"/>
        </w:rPr>
        <w:t xml:space="preserve">In addition, Kia </w:t>
      </w:r>
      <w:r w:rsidRPr="00F21FDE">
        <w:rPr>
          <w:rFonts w:ascii="Arial" w:eastAsia="Gulim" w:hAnsi="Arial" w:cs="Arial"/>
          <w:sz w:val="22"/>
          <w:szCs w:val="22"/>
          <w:lang w:eastAsia="ko-KR"/>
        </w:rPr>
        <w:t>plan</w:t>
      </w:r>
      <w:r w:rsidRPr="00F21FDE">
        <w:rPr>
          <w:rFonts w:ascii="Arial" w:eastAsia="Gulim" w:hAnsi="Arial" w:cs="Arial" w:hint="eastAsia"/>
          <w:sz w:val="22"/>
          <w:szCs w:val="22"/>
          <w:lang w:eastAsia="ko-KR"/>
        </w:rPr>
        <w:t>s</w:t>
      </w:r>
      <w:r w:rsidRPr="00F21FDE">
        <w:rPr>
          <w:rFonts w:ascii="Arial" w:eastAsia="Gulim" w:hAnsi="Arial" w:cs="Arial"/>
          <w:sz w:val="22"/>
          <w:szCs w:val="22"/>
          <w:lang w:eastAsia="ko-KR"/>
        </w:rPr>
        <w:t xml:space="preserve"> to create new sales demand based on </w:t>
      </w:r>
      <w:r w:rsidR="00AE4231">
        <w:rPr>
          <w:rFonts w:ascii="Arial" w:eastAsia="Gulim" w:hAnsi="Arial" w:cs="Arial"/>
          <w:sz w:val="22"/>
          <w:szCs w:val="22"/>
          <w:lang w:eastAsia="ko-KR"/>
        </w:rPr>
        <w:t xml:space="preserve">the </w:t>
      </w:r>
      <w:r w:rsidRPr="00F21FDE">
        <w:rPr>
          <w:rFonts w:ascii="Arial" w:eastAsia="Gulim" w:hAnsi="Arial" w:cs="Arial"/>
          <w:sz w:val="22"/>
          <w:szCs w:val="22"/>
          <w:lang w:eastAsia="ko-KR"/>
        </w:rPr>
        <w:t>innovation and flexibility</w:t>
      </w:r>
      <w:r w:rsidRPr="00F21FDE">
        <w:rPr>
          <w:rFonts w:ascii="Arial" w:eastAsia="Gulim" w:hAnsi="Arial" w:cs="Arial" w:hint="eastAsia"/>
          <w:sz w:val="22"/>
          <w:szCs w:val="22"/>
          <w:lang w:eastAsia="ko-KR"/>
        </w:rPr>
        <w:t xml:space="preserve"> of its PBV</w:t>
      </w:r>
      <w:r w:rsidR="00B65BDE">
        <w:rPr>
          <w:rFonts w:ascii="Arial" w:eastAsia="Gulim" w:hAnsi="Arial" w:cs="Arial" w:hint="eastAsia"/>
          <w:sz w:val="22"/>
          <w:szCs w:val="22"/>
          <w:lang w:eastAsia="ko-KR"/>
        </w:rPr>
        <w:t xml:space="preserve"> business</w:t>
      </w:r>
      <w:bookmarkEnd w:id="4"/>
      <w:r w:rsidRPr="00F21FDE">
        <w:rPr>
          <w:rFonts w:ascii="Arial" w:eastAsia="Gulim" w:hAnsi="Arial" w:cs="Arial"/>
          <w:sz w:val="22"/>
          <w:szCs w:val="22"/>
          <w:lang w:eastAsia="ko-KR"/>
        </w:rPr>
        <w:t>. Kia</w:t>
      </w:r>
      <w:r w:rsidRPr="00F21FDE">
        <w:rPr>
          <w:rFonts w:ascii="Arial" w:eastAsia="Gulim" w:hAnsi="Arial" w:cs="Arial" w:hint="eastAsia"/>
          <w:sz w:val="22"/>
          <w:szCs w:val="22"/>
          <w:lang w:eastAsia="ko-KR"/>
        </w:rPr>
        <w:t xml:space="preserve"> will utilize its </w:t>
      </w:r>
      <w:r w:rsidRPr="00F21FDE">
        <w:rPr>
          <w:rFonts w:ascii="Arial" w:eastAsia="Gulim" w:hAnsi="Arial" w:cs="Arial"/>
          <w:sz w:val="22"/>
          <w:szCs w:val="22"/>
          <w:lang w:eastAsia="ko-KR"/>
        </w:rPr>
        <w:t xml:space="preserve">platform and flexible production system </w:t>
      </w:r>
      <w:r w:rsidRPr="00F21FDE">
        <w:rPr>
          <w:rFonts w:ascii="Arial" w:eastAsia="Gulim" w:hAnsi="Arial" w:cs="Arial" w:hint="eastAsia"/>
          <w:sz w:val="22"/>
          <w:szCs w:val="22"/>
          <w:lang w:eastAsia="ko-KR"/>
        </w:rPr>
        <w:t xml:space="preserve">for PBVs </w:t>
      </w:r>
      <w:r w:rsidR="00B65BDE">
        <w:rPr>
          <w:rFonts w:ascii="Arial" w:eastAsia="Gulim" w:hAnsi="Arial" w:cs="Arial" w:hint="eastAsia"/>
          <w:sz w:val="22"/>
          <w:szCs w:val="22"/>
          <w:lang w:eastAsia="ko-KR"/>
        </w:rPr>
        <w:t xml:space="preserve">in the </w:t>
      </w:r>
      <w:r w:rsidRPr="00F21FDE">
        <w:rPr>
          <w:rFonts w:ascii="Arial" w:eastAsia="Gulim" w:hAnsi="Arial" w:cs="Arial"/>
          <w:sz w:val="22"/>
          <w:szCs w:val="22"/>
          <w:lang w:eastAsia="ko-KR"/>
        </w:rPr>
        <w:t>B2B market, which requires vehicles for various business purposes</w:t>
      </w:r>
      <w:r w:rsidR="00B65BDE">
        <w:rPr>
          <w:rFonts w:ascii="Arial" w:eastAsia="Gulim" w:hAnsi="Arial" w:cs="Arial" w:hint="eastAsia"/>
          <w:sz w:val="22"/>
          <w:szCs w:val="22"/>
          <w:lang w:eastAsia="ko-KR"/>
        </w:rPr>
        <w:t>,</w:t>
      </w:r>
      <w:r w:rsidRPr="00F21FDE">
        <w:rPr>
          <w:rFonts w:ascii="Arial" w:eastAsia="Gulim" w:hAnsi="Arial" w:cs="Arial"/>
          <w:sz w:val="22"/>
          <w:szCs w:val="22"/>
          <w:lang w:eastAsia="ko-KR"/>
        </w:rPr>
        <w:t xml:space="preserve"> </w:t>
      </w:r>
      <w:r w:rsidR="00B65BDE">
        <w:rPr>
          <w:rFonts w:ascii="Arial" w:eastAsia="Gulim" w:hAnsi="Arial" w:cs="Arial" w:hint="eastAsia"/>
          <w:sz w:val="22"/>
          <w:szCs w:val="22"/>
          <w:lang w:eastAsia="ko-KR"/>
        </w:rPr>
        <w:t xml:space="preserve">and to </w:t>
      </w:r>
      <w:r w:rsidRPr="00F21FDE">
        <w:rPr>
          <w:rFonts w:ascii="Arial" w:eastAsia="Gulim" w:hAnsi="Arial" w:cs="Arial"/>
          <w:sz w:val="22"/>
          <w:szCs w:val="22"/>
          <w:lang w:eastAsia="ko-KR"/>
        </w:rPr>
        <w:t>drive B2C demand.</w:t>
      </w:r>
    </w:p>
    <w:p w14:paraId="0B7A8B0A" w14:textId="77777777" w:rsidR="00C464E8" w:rsidRPr="00F21FDE" w:rsidRDefault="00C464E8" w:rsidP="007E1FA7">
      <w:pPr>
        <w:pStyle w:val="PlainText"/>
        <w:kinsoku w:val="0"/>
        <w:overflowPunct w:val="0"/>
        <w:autoSpaceDE w:val="0"/>
        <w:autoSpaceDN w:val="0"/>
        <w:jc w:val="left"/>
        <w:rPr>
          <w:rFonts w:ascii="Arial" w:eastAsia="Gulim" w:hAnsi="Arial" w:cs="Arial"/>
          <w:sz w:val="22"/>
          <w:szCs w:val="22"/>
          <w:lang w:eastAsia="ko-KR"/>
        </w:rPr>
      </w:pPr>
    </w:p>
    <w:p w14:paraId="1EDF00A1" w14:textId="5FFDA0A9" w:rsidR="00C464E8" w:rsidRPr="00F21FDE" w:rsidRDefault="00C464E8"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hint="eastAsia"/>
          <w:sz w:val="22"/>
          <w:szCs w:val="22"/>
          <w:lang w:eastAsia="ko-KR"/>
        </w:rPr>
        <w:t xml:space="preserve">The </w:t>
      </w:r>
      <w:r w:rsidRPr="00F21FDE">
        <w:rPr>
          <w:rFonts w:ascii="Arial" w:eastAsia="Gulim" w:hAnsi="Arial" w:cs="Arial"/>
          <w:sz w:val="22"/>
          <w:szCs w:val="22"/>
          <w:lang w:eastAsia="ko-KR"/>
        </w:rPr>
        <w:t>company</w:t>
      </w:r>
      <w:r w:rsidRPr="00F21FDE">
        <w:rPr>
          <w:rFonts w:ascii="Arial" w:eastAsia="Gulim" w:hAnsi="Arial" w:cs="Arial" w:hint="eastAsia"/>
          <w:sz w:val="22"/>
          <w:szCs w:val="22"/>
          <w:lang w:eastAsia="ko-KR"/>
        </w:rPr>
        <w:t xml:space="preserve"> </w:t>
      </w:r>
      <w:r w:rsidRPr="00F21FDE">
        <w:rPr>
          <w:rFonts w:ascii="Arial" w:eastAsia="Gulim" w:hAnsi="Arial" w:cs="Arial"/>
          <w:sz w:val="22"/>
          <w:szCs w:val="22"/>
          <w:lang w:eastAsia="ko-KR"/>
        </w:rPr>
        <w:t>will</w:t>
      </w:r>
      <w:r w:rsidR="00D52C05" w:rsidRPr="00F21FDE">
        <w:rPr>
          <w:rFonts w:ascii="Arial" w:eastAsia="Gulim" w:hAnsi="Arial" w:cs="Arial"/>
          <w:sz w:val="22"/>
          <w:szCs w:val="22"/>
          <w:lang w:eastAsia="ko-KR"/>
        </w:rPr>
        <w:t xml:space="preserve"> also utilize its Chinese plants to serve</w:t>
      </w:r>
      <w:r w:rsidRPr="00F21FDE">
        <w:rPr>
          <w:rFonts w:ascii="Arial" w:eastAsia="Gulim" w:hAnsi="Arial" w:cs="Arial"/>
          <w:sz w:val="22"/>
          <w:szCs w:val="22"/>
          <w:lang w:eastAsia="ko-KR"/>
        </w:rPr>
        <w:t xml:space="preserve"> demand in emerging markets</w:t>
      </w:r>
      <w:r w:rsidR="00F21FDE" w:rsidRPr="00F21FDE">
        <w:rPr>
          <w:rFonts w:ascii="Arial" w:eastAsia="Gulim" w:hAnsi="Arial" w:cs="Arial" w:hint="eastAsia"/>
          <w:sz w:val="22"/>
          <w:szCs w:val="22"/>
          <w:lang w:eastAsia="ko-KR"/>
        </w:rPr>
        <w:t>,</w:t>
      </w:r>
      <w:r w:rsidRPr="00F21FDE">
        <w:rPr>
          <w:rFonts w:ascii="Arial" w:eastAsia="Gulim" w:hAnsi="Arial" w:cs="Arial" w:hint="eastAsia"/>
          <w:sz w:val="22"/>
          <w:szCs w:val="22"/>
          <w:lang w:eastAsia="ko-KR"/>
        </w:rPr>
        <w:t xml:space="preserve"> </w:t>
      </w:r>
      <w:r w:rsidR="00FF7F1E" w:rsidRPr="00F21FDE">
        <w:rPr>
          <w:rFonts w:ascii="Arial" w:eastAsia="Gulim" w:hAnsi="Arial" w:cs="Arial"/>
          <w:sz w:val="22"/>
          <w:szCs w:val="22"/>
          <w:lang w:eastAsia="ko-KR"/>
        </w:rPr>
        <w:t>which is</w:t>
      </w:r>
      <w:r w:rsidRPr="00F21FDE">
        <w:rPr>
          <w:rFonts w:ascii="Arial" w:eastAsia="Gulim" w:hAnsi="Arial" w:cs="Arial"/>
          <w:sz w:val="22"/>
          <w:szCs w:val="22"/>
          <w:lang w:eastAsia="ko-KR"/>
        </w:rPr>
        <w:t xml:space="preserve"> expected to contribute</w:t>
      </w:r>
      <w:r w:rsidRPr="00F21FDE">
        <w:rPr>
          <w:rFonts w:ascii="Arial" w:eastAsia="Gulim" w:hAnsi="Arial" w:cs="Arial" w:hint="eastAsia"/>
          <w:sz w:val="22"/>
          <w:szCs w:val="22"/>
          <w:lang w:eastAsia="ko-KR"/>
        </w:rPr>
        <w:t xml:space="preserve"> </w:t>
      </w:r>
      <w:r w:rsidRPr="00F21FDE">
        <w:rPr>
          <w:rFonts w:ascii="Arial" w:eastAsia="Gulim" w:hAnsi="Arial" w:cs="Arial"/>
          <w:sz w:val="22"/>
          <w:szCs w:val="22"/>
          <w:lang w:eastAsia="ko-KR"/>
        </w:rPr>
        <w:t>250,000 units in 2027.</w:t>
      </w:r>
    </w:p>
    <w:p w14:paraId="4B4F7E65" w14:textId="77777777" w:rsidR="000609A1" w:rsidRPr="00F21FDE" w:rsidRDefault="000609A1" w:rsidP="007E1FA7">
      <w:pPr>
        <w:pStyle w:val="PlainText"/>
        <w:kinsoku w:val="0"/>
        <w:overflowPunct w:val="0"/>
        <w:autoSpaceDE w:val="0"/>
        <w:autoSpaceDN w:val="0"/>
        <w:jc w:val="left"/>
        <w:rPr>
          <w:rFonts w:ascii="Arial" w:eastAsia="Gulim" w:hAnsi="Arial" w:cs="Arial"/>
          <w:sz w:val="22"/>
          <w:szCs w:val="22"/>
          <w:lang w:eastAsia="ko-KR"/>
        </w:rPr>
      </w:pPr>
    </w:p>
    <w:p w14:paraId="7ED0FE60" w14:textId="5C827282" w:rsidR="00A24290" w:rsidRPr="00F21FDE" w:rsidRDefault="001A2E85" w:rsidP="007E1FA7">
      <w:pPr>
        <w:pStyle w:val="PlainText"/>
        <w:kinsoku w:val="0"/>
        <w:overflowPunct w:val="0"/>
        <w:autoSpaceDE w:val="0"/>
        <w:autoSpaceDN w:val="0"/>
        <w:jc w:val="left"/>
        <w:rPr>
          <w:rFonts w:ascii="Arial" w:eastAsia="Gulim" w:hAnsi="Arial" w:cs="Arial"/>
          <w:b/>
          <w:bCs/>
          <w:sz w:val="22"/>
          <w:szCs w:val="22"/>
          <w:lang w:eastAsia="ko-KR"/>
        </w:rPr>
      </w:pPr>
      <w:r>
        <w:rPr>
          <w:rFonts w:ascii="Gulim" w:eastAsia="Gulim" w:hAnsi="Gulim" w:cs="Arial" w:hint="eastAsia"/>
          <w:b/>
          <w:bCs/>
          <w:sz w:val="22"/>
          <w:szCs w:val="22"/>
          <w:lang w:eastAsia="ko-KR"/>
        </w:rPr>
        <w:t>③</w:t>
      </w:r>
      <w:r>
        <w:rPr>
          <w:rFonts w:ascii="Arial" w:eastAsia="Gulim" w:hAnsi="Arial" w:cs="Arial" w:hint="eastAsia"/>
          <w:b/>
          <w:bCs/>
          <w:sz w:val="22"/>
          <w:szCs w:val="22"/>
          <w:lang w:eastAsia="ko-KR"/>
        </w:rPr>
        <w:t xml:space="preserve"> </w:t>
      </w:r>
      <w:r w:rsidR="006C1084" w:rsidRPr="00F21FDE">
        <w:rPr>
          <w:rFonts w:ascii="Arial" w:eastAsia="Gulim" w:hAnsi="Arial" w:cs="Arial" w:hint="eastAsia"/>
          <w:b/>
          <w:bCs/>
          <w:sz w:val="22"/>
          <w:szCs w:val="22"/>
          <w:lang w:eastAsia="ko-KR"/>
        </w:rPr>
        <w:t xml:space="preserve">Optimized and flexible business operation for </w:t>
      </w:r>
      <w:r w:rsidR="008E4A4C" w:rsidRPr="00F21FDE">
        <w:rPr>
          <w:rFonts w:ascii="Arial" w:eastAsia="Gulim" w:hAnsi="Arial" w:cs="Arial"/>
          <w:b/>
          <w:bCs/>
          <w:sz w:val="22"/>
          <w:szCs w:val="22"/>
          <w:lang w:eastAsia="ko-KR"/>
        </w:rPr>
        <w:t>c</w:t>
      </w:r>
      <w:r w:rsidR="00A24290" w:rsidRPr="00F21FDE">
        <w:rPr>
          <w:rFonts w:ascii="Arial" w:eastAsia="Gulim" w:hAnsi="Arial" w:cs="Arial"/>
          <w:b/>
          <w:bCs/>
          <w:sz w:val="22"/>
          <w:szCs w:val="22"/>
          <w:lang w:eastAsia="ko-KR"/>
        </w:rPr>
        <w:t xml:space="preserve">ompetitive </w:t>
      </w:r>
      <w:r w:rsidR="008E4A4C" w:rsidRPr="00F21FDE">
        <w:rPr>
          <w:rFonts w:ascii="Arial" w:eastAsia="Gulim" w:hAnsi="Arial" w:cs="Arial"/>
          <w:b/>
          <w:bCs/>
          <w:sz w:val="22"/>
          <w:szCs w:val="22"/>
          <w:lang w:eastAsia="ko-KR"/>
        </w:rPr>
        <w:t>e</w:t>
      </w:r>
      <w:r w:rsidR="00A24290" w:rsidRPr="00F21FDE">
        <w:rPr>
          <w:rFonts w:ascii="Arial" w:eastAsia="Gulim" w:hAnsi="Arial" w:cs="Arial"/>
          <w:b/>
          <w:bCs/>
          <w:sz w:val="22"/>
          <w:szCs w:val="22"/>
          <w:lang w:eastAsia="ko-KR"/>
        </w:rPr>
        <w:t>nvironment</w:t>
      </w:r>
    </w:p>
    <w:p w14:paraId="63CDA50B" w14:textId="77777777" w:rsidR="00F21FDE" w:rsidRPr="00F21FDE" w:rsidRDefault="00F21FDE" w:rsidP="007E1FA7">
      <w:pPr>
        <w:pStyle w:val="PlainText"/>
        <w:kinsoku w:val="0"/>
        <w:overflowPunct w:val="0"/>
        <w:autoSpaceDE w:val="0"/>
        <w:autoSpaceDN w:val="0"/>
        <w:jc w:val="left"/>
        <w:rPr>
          <w:rFonts w:ascii="Arial" w:eastAsia="Gulim" w:hAnsi="Arial" w:cs="Arial"/>
          <w:b/>
          <w:bCs/>
          <w:sz w:val="22"/>
          <w:szCs w:val="22"/>
          <w:lang w:eastAsia="ko-KR"/>
        </w:rPr>
      </w:pPr>
    </w:p>
    <w:p w14:paraId="70D620F7" w14:textId="4E426A83" w:rsidR="00A24290" w:rsidRPr="00F21FDE" w:rsidRDefault="00A24290" w:rsidP="007E1FA7">
      <w:pPr>
        <w:pStyle w:val="PlainText"/>
        <w:kinsoku w:val="0"/>
        <w:overflowPunct w:val="0"/>
        <w:autoSpaceDE w:val="0"/>
        <w:autoSpaceDN w:val="0"/>
        <w:jc w:val="left"/>
        <w:rPr>
          <w:rFonts w:ascii="Arial" w:eastAsia="Malgun Gothic" w:hAnsi="Arial" w:cs="Arial"/>
          <w:kern w:val="0"/>
          <w:sz w:val="22"/>
          <w:szCs w:val="22"/>
          <w:lang w:eastAsia="ko-KR"/>
        </w:rPr>
      </w:pPr>
      <w:r w:rsidRPr="00F21FDE">
        <w:rPr>
          <w:rFonts w:ascii="Arial" w:eastAsia="Malgun Gothic" w:hAnsi="Arial" w:cs="Arial"/>
          <w:color w:val="222222"/>
          <w:kern w:val="0"/>
          <w:sz w:val="22"/>
          <w:szCs w:val="22"/>
          <w:lang w:eastAsia="en-GB"/>
        </w:rPr>
        <w:t xml:space="preserve">Despite Kia’s continued growth, global </w:t>
      </w:r>
      <w:r w:rsidR="00B65BDE">
        <w:rPr>
          <w:rFonts w:ascii="Arial" w:eastAsia="Malgun Gothic" w:hAnsi="Arial" w:cs="Arial" w:hint="eastAsia"/>
          <w:color w:val="222222"/>
          <w:kern w:val="0"/>
          <w:sz w:val="22"/>
          <w:szCs w:val="22"/>
          <w:lang w:eastAsia="ko-KR"/>
        </w:rPr>
        <w:t>vehicle</w:t>
      </w:r>
      <w:r w:rsidR="00B65BDE" w:rsidRPr="00F21FDE">
        <w:rPr>
          <w:rFonts w:ascii="Arial" w:eastAsia="Malgun Gothic" w:hAnsi="Arial" w:cs="Arial"/>
          <w:color w:val="222222"/>
          <w:kern w:val="0"/>
          <w:sz w:val="22"/>
          <w:szCs w:val="22"/>
          <w:lang w:eastAsia="en-GB"/>
        </w:rPr>
        <w:t xml:space="preserve"> </w:t>
      </w:r>
      <w:r w:rsidRPr="00F21FDE">
        <w:rPr>
          <w:rFonts w:ascii="Arial" w:eastAsia="Malgun Gothic" w:hAnsi="Arial" w:cs="Arial"/>
          <w:color w:val="222222"/>
          <w:kern w:val="0"/>
          <w:sz w:val="22"/>
          <w:szCs w:val="22"/>
          <w:lang w:eastAsia="en-GB"/>
        </w:rPr>
        <w:t xml:space="preserve">demand </w:t>
      </w:r>
      <w:r w:rsidR="00AE4231">
        <w:rPr>
          <w:rFonts w:ascii="Arial" w:eastAsia="Malgun Gothic" w:hAnsi="Arial" w:cs="Arial"/>
          <w:color w:val="222222"/>
          <w:kern w:val="0"/>
          <w:sz w:val="22"/>
          <w:szCs w:val="22"/>
          <w:lang w:eastAsia="en-GB"/>
        </w:rPr>
        <w:t xml:space="preserve">still </w:t>
      </w:r>
      <w:r w:rsidRPr="00F21FDE">
        <w:rPr>
          <w:rFonts w:ascii="Arial" w:eastAsia="Malgun Gothic" w:hAnsi="Arial" w:cs="Arial"/>
          <w:color w:val="222222"/>
          <w:kern w:val="0"/>
          <w:sz w:val="22"/>
          <w:szCs w:val="22"/>
          <w:lang w:eastAsia="en-GB"/>
        </w:rPr>
        <w:t xml:space="preserve">remains below pre-Covid </w:t>
      </w:r>
      <w:r w:rsidRPr="00F21FDE">
        <w:rPr>
          <w:rFonts w:ascii="Arial" w:eastAsia="Malgun Gothic" w:hAnsi="Arial" w:cs="Arial"/>
          <w:kern w:val="0"/>
          <w:sz w:val="22"/>
          <w:szCs w:val="22"/>
          <w:lang w:eastAsia="en-GB"/>
        </w:rPr>
        <w:t>level</w:t>
      </w:r>
      <w:r w:rsidRPr="00F21FDE">
        <w:rPr>
          <w:rFonts w:ascii="Arial" w:eastAsia="Malgun Gothic" w:hAnsi="Arial" w:cs="Arial"/>
          <w:strike/>
          <w:kern w:val="0"/>
          <w:sz w:val="22"/>
          <w:szCs w:val="22"/>
          <w:lang w:eastAsia="en-GB"/>
        </w:rPr>
        <w:t>s</w:t>
      </w:r>
      <w:r w:rsidRPr="00F21FDE">
        <w:rPr>
          <w:rFonts w:ascii="Arial" w:eastAsia="Malgun Gothic" w:hAnsi="Arial" w:cs="Arial"/>
          <w:kern w:val="0"/>
          <w:sz w:val="22"/>
          <w:szCs w:val="22"/>
          <w:lang w:eastAsia="en-GB"/>
        </w:rPr>
        <w:t xml:space="preserve">, due largely to weakened purchasing power caused by high interest rates and inflation. Concurrently, </w:t>
      </w:r>
      <w:r w:rsidR="00B65BDE">
        <w:rPr>
          <w:rFonts w:ascii="Arial" w:eastAsia="Malgun Gothic" w:hAnsi="Arial" w:cs="Arial" w:hint="eastAsia"/>
          <w:kern w:val="0"/>
          <w:sz w:val="22"/>
          <w:szCs w:val="22"/>
          <w:lang w:eastAsia="ko-KR"/>
        </w:rPr>
        <w:t xml:space="preserve">many </w:t>
      </w:r>
      <w:r w:rsidRPr="00F21FDE">
        <w:rPr>
          <w:rFonts w:ascii="Arial" w:eastAsia="Malgun Gothic" w:hAnsi="Arial" w:cs="Arial"/>
          <w:kern w:val="0"/>
          <w:sz w:val="22"/>
          <w:szCs w:val="22"/>
          <w:lang w:eastAsia="en-GB"/>
        </w:rPr>
        <w:t xml:space="preserve">EV brands have invested </w:t>
      </w:r>
      <w:r w:rsidR="00B65BDE" w:rsidRPr="00F21FDE">
        <w:rPr>
          <w:rFonts w:ascii="Arial" w:eastAsia="Malgun Gothic" w:hAnsi="Arial" w:cs="Arial"/>
          <w:kern w:val="0"/>
          <w:sz w:val="22"/>
          <w:szCs w:val="22"/>
          <w:lang w:eastAsia="en-GB"/>
        </w:rPr>
        <w:t xml:space="preserve">aggressively </w:t>
      </w:r>
      <w:r w:rsidRPr="00F21FDE">
        <w:rPr>
          <w:rFonts w:ascii="Arial" w:eastAsia="Malgun Gothic" w:hAnsi="Arial" w:cs="Arial"/>
          <w:kern w:val="0"/>
          <w:sz w:val="22"/>
          <w:szCs w:val="22"/>
          <w:lang w:eastAsia="en-GB"/>
        </w:rPr>
        <w:t>to compete for lower prices</w:t>
      </w:r>
      <w:r w:rsidR="00D8039E" w:rsidRPr="00F21FDE">
        <w:rPr>
          <w:rFonts w:ascii="Arial" w:eastAsia="Malgun Gothic" w:hAnsi="Arial" w:cs="Arial"/>
          <w:kern w:val="0"/>
          <w:sz w:val="22"/>
          <w:szCs w:val="22"/>
          <w:lang w:eastAsia="ko-KR"/>
        </w:rPr>
        <w:t>.</w:t>
      </w:r>
    </w:p>
    <w:p w14:paraId="37C3D884" w14:textId="77777777" w:rsidR="00A24290" w:rsidRPr="00F21FDE" w:rsidRDefault="00A24290" w:rsidP="007E1FA7">
      <w:pPr>
        <w:pStyle w:val="PlainText"/>
        <w:kinsoku w:val="0"/>
        <w:overflowPunct w:val="0"/>
        <w:autoSpaceDE w:val="0"/>
        <w:autoSpaceDN w:val="0"/>
        <w:jc w:val="left"/>
        <w:rPr>
          <w:rFonts w:ascii="Arial" w:eastAsia="Malgun Gothic" w:hAnsi="Arial" w:cs="Arial"/>
          <w:kern w:val="0"/>
          <w:sz w:val="22"/>
          <w:szCs w:val="22"/>
          <w:lang w:eastAsia="en-GB"/>
        </w:rPr>
      </w:pPr>
    </w:p>
    <w:p w14:paraId="25ACC888" w14:textId="153C1843" w:rsidR="004E14F0" w:rsidRPr="00F21FDE" w:rsidRDefault="00A24290" w:rsidP="007E1FA7">
      <w:pPr>
        <w:pStyle w:val="PlainText"/>
        <w:kinsoku w:val="0"/>
        <w:overflowPunct w:val="0"/>
        <w:autoSpaceDE w:val="0"/>
        <w:autoSpaceDN w:val="0"/>
        <w:jc w:val="left"/>
        <w:rPr>
          <w:rFonts w:ascii="Arial" w:eastAsia="Malgun Gothic" w:hAnsi="Arial" w:cs="Arial"/>
          <w:color w:val="222222"/>
          <w:kern w:val="0"/>
          <w:sz w:val="22"/>
          <w:szCs w:val="22"/>
          <w:lang w:eastAsia="en-GB"/>
        </w:rPr>
      </w:pPr>
      <w:r w:rsidRPr="00F21FDE">
        <w:rPr>
          <w:rFonts w:ascii="Arial" w:eastAsia="Malgun Gothic" w:hAnsi="Arial" w:cs="Arial"/>
          <w:kern w:val="0"/>
          <w:sz w:val="22"/>
          <w:szCs w:val="22"/>
          <w:lang w:eastAsia="en-GB"/>
        </w:rPr>
        <w:t xml:space="preserve">Kia will respond to this </w:t>
      </w:r>
      <w:r w:rsidR="00AE4231">
        <w:rPr>
          <w:rFonts w:ascii="Arial" w:eastAsia="Malgun Gothic" w:hAnsi="Arial" w:cs="Arial"/>
          <w:kern w:val="0"/>
          <w:sz w:val="22"/>
          <w:szCs w:val="22"/>
          <w:lang w:eastAsia="en-GB"/>
        </w:rPr>
        <w:t xml:space="preserve">situation </w:t>
      </w:r>
      <w:r w:rsidRPr="00F21FDE">
        <w:rPr>
          <w:rFonts w:ascii="Arial" w:eastAsia="Malgun Gothic" w:hAnsi="Arial" w:cs="Arial"/>
          <w:kern w:val="0"/>
          <w:sz w:val="22"/>
          <w:szCs w:val="22"/>
          <w:lang w:eastAsia="en-GB"/>
        </w:rPr>
        <w:t>first</w:t>
      </w:r>
      <w:r w:rsidR="00AE4231">
        <w:rPr>
          <w:rFonts w:ascii="Arial" w:eastAsia="Malgun Gothic" w:hAnsi="Arial" w:cs="Arial"/>
          <w:kern w:val="0"/>
          <w:sz w:val="22"/>
          <w:szCs w:val="22"/>
          <w:lang w:eastAsia="en-GB"/>
        </w:rPr>
        <w:t xml:space="preserve"> by maintaining a proper inventory level through flexible production and operation. Then, b</w:t>
      </w:r>
      <w:r w:rsidR="002140E0" w:rsidRPr="00F21FDE">
        <w:rPr>
          <w:rFonts w:ascii="Arial" w:eastAsia="Malgun Gothic" w:hAnsi="Arial" w:cs="Arial"/>
          <w:color w:val="222222"/>
          <w:kern w:val="0"/>
          <w:sz w:val="22"/>
          <w:szCs w:val="22"/>
          <w:lang w:eastAsia="en-GB"/>
        </w:rPr>
        <w:t xml:space="preserve">y </w:t>
      </w:r>
      <w:r w:rsidR="004E14F0" w:rsidRPr="00F21FDE">
        <w:rPr>
          <w:rFonts w:ascii="Arial" w:eastAsia="Malgun Gothic" w:hAnsi="Arial" w:cs="Arial"/>
          <w:color w:val="222222"/>
          <w:kern w:val="0"/>
          <w:sz w:val="22"/>
          <w:szCs w:val="22"/>
          <w:lang w:eastAsia="en-GB"/>
        </w:rPr>
        <w:t>managing the optimal incentive operation strategy</w:t>
      </w:r>
      <w:r w:rsidR="00FA2B3D" w:rsidRPr="00F21FDE">
        <w:rPr>
          <w:rFonts w:ascii="Arial" w:eastAsia="Malgun Gothic" w:hAnsi="Arial" w:cs="Arial"/>
          <w:color w:val="222222"/>
          <w:kern w:val="0"/>
          <w:sz w:val="22"/>
          <w:szCs w:val="22"/>
          <w:lang w:eastAsia="en-GB"/>
        </w:rPr>
        <w:t xml:space="preserve"> </w:t>
      </w:r>
      <w:r w:rsidR="00745F69" w:rsidRPr="00F21FDE">
        <w:rPr>
          <w:rFonts w:ascii="Arial" w:eastAsia="Malgun Gothic" w:hAnsi="Arial" w:cs="Arial"/>
          <w:color w:val="222222"/>
          <w:kern w:val="0"/>
          <w:sz w:val="22"/>
          <w:szCs w:val="22"/>
          <w:lang w:eastAsia="en-GB"/>
        </w:rPr>
        <w:t xml:space="preserve">with </w:t>
      </w:r>
      <w:r w:rsidR="00FA2B3D" w:rsidRPr="00F21FDE">
        <w:rPr>
          <w:rFonts w:ascii="Arial" w:eastAsia="Malgun Gothic" w:hAnsi="Arial" w:cs="Arial"/>
          <w:color w:val="222222"/>
          <w:kern w:val="0"/>
          <w:sz w:val="22"/>
          <w:szCs w:val="22"/>
          <w:lang w:eastAsia="en-GB"/>
        </w:rPr>
        <w:t>the best residual value</w:t>
      </w:r>
      <w:r w:rsidR="00716070" w:rsidRPr="00F21FDE">
        <w:rPr>
          <w:rFonts w:ascii="Arial" w:eastAsia="Malgun Gothic" w:hAnsi="Arial" w:cs="Arial"/>
          <w:color w:val="222222"/>
          <w:kern w:val="0"/>
          <w:sz w:val="22"/>
          <w:szCs w:val="22"/>
          <w:lang w:eastAsia="en-GB"/>
        </w:rPr>
        <w:t xml:space="preserve">, </w:t>
      </w:r>
      <w:r w:rsidR="004E14F0" w:rsidRPr="00F21FDE">
        <w:rPr>
          <w:rFonts w:ascii="Arial" w:eastAsia="Malgun Gothic" w:hAnsi="Arial" w:cs="Arial"/>
          <w:color w:val="222222"/>
          <w:kern w:val="0"/>
          <w:sz w:val="22"/>
          <w:szCs w:val="22"/>
          <w:lang w:eastAsia="en-GB"/>
        </w:rPr>
        <w:t xml:space="preserve">Kia will maximize value for </w:t>
      </w:r>
      <w:r w:rsidR="00B65BDE">
        <w:rPr>
          <w:rFonts w:ascii="Arial" w:eastAsia="Malgun Gothic" w:hAnsi="Arial" w:cs="Arial" w:hint="eastAsia"/>
          <w:color w:val="222222"/>
          <w:kern w:val="0"/>
          <w:sz w:val="22"/>
          <w:szCs w:val="22"/>
          <w:lang w:eastAsia="ko-KR"/>
        </w:rPr>
        <w:t xml:space="preserve">its </w:t>
      </w:r>
      <w:r w:rsidR="004E14F0" w:rsidRPr="00F21FDE">
        <w:rPr>
          <w:rFonts w:ascii="Arial" w:eastAsia="Malgun Gothic" w:hAnsi="Arial" w:cs="Arial"/>
          <w:color w:val="222222"/>
          <w:kern w:val="0"/>
          <w:sz w:val="22"/>
          <w:szCs w:val="22"/>
          <w:lang w:eastAsia="en-GB"/>
        </w:rPr>
        <w:t xml:space="preserve">customers. </w:t>
      </w:r>
    </w:p>
    <w:p w14:paraId="679EEDF9" w14:textId="77777777" w:rsidR="004E14F0" w:rsidRPr="00F21FDE" w:rsidRDefault="004E14F0" w:rsidP="007E1FA7">
      <w:pPr>
        <w:pStyle w:val="PlainText"/>
        <w:kinsoku w:val="0"/>
        <w:overflowPunct w:val="0"/>
        <w:autoSpaceDE w:val="0"/>
        <w:autoSpaceDN w:val="0"/>
        <w:jc w:val="left"/>
        <w:rPr>
          <w:rFonts w:ascii="Arial" w:eastAsia="Malgun Gothic" w:hAnsi="Arial" w:cs="Arial"/>
          <w:color w:val="222222"/>
          <w:kern w:val="0"/>
          <w:sz w:val="22"/>
          <w:szCs w:val="22"/>
          <w:lang w:eastAsia="en-GB"/>
        </w:rPr>
      </w:pPr>
    </w:p>
    <w:p w14:paraId="1191C55A" w14:textId="07F4202A" w:rsidR="00E6369E" w:rsidRPr="00F21FDE" w:rsidRDefault="004E14F0" w:rsidP="007E1FA7">
      <w:pPr>
        <w:pStyle w:val="PlainText"/>
        <w:kinsoku w:val="0"/>
        <w:overflowPunct w:val="0"/>
        <w:autoSpaceDE w:val="0"/>
        <w:autoSpaceDN w:val="0"/>
        <w:jc w:val="left"/>
        <w:rPr>
          <w:rFonts w:ascii="Arial" w:eastAsia="Malgun Gothic" w:hAnsi="Arial" w:cs="Arial"/>
          <w:color w:val="222222"/>
          <w:kern w:val="0"/>
          <w:sz w:val="22"/>
          <w:szCs w:val="22"/>
          <w:lang w:eastAsia="en-GB"/>
        </w:rPr>
      </w:pPr>
      <w:r w:rsidRPr="00F21FDE">
        <w:rPr>
          <w:rFonts w:ascii="Arial" w:eastAsia="Malgun Gothic" w:hAnsi="Arial" w:cs="Arial"/>
          <w:color w:val="222222"/>
          <w:kern w:val="0"/>
          <w:sz w:val="22"/>
          <w:szCs w:val="22"/>
          <w:lang w:eastAsia="en-GB"/>
        </w:rPr>
        <w:t xml:space="preserve">Furthermore, the brand will continue to provide innovative products to customers, enhancing the user experience. For example, generative AI technology will be deployed to provide in-vehicle AI voice services, </w:t>
      </w:r>
      <w:r w:rsidR="00B65BDE">
        <w:rPr>
          <w:rFonts w:ascii="Arial" w:eastAsia="Malgun Gothic" w:hAnsi="Arial" w:cs="Arial" w:hint="eastAsia"/>
          <w:color w:val="222222"/>
          <w:kern w:val="0"/>
          <w:sz w:val="22"/>
          <w:szCs w:val="22"/>
          <w:lang w:eastAsia="ko-KR"/>
        </w:rPr>
        <w:t xml:space="preserve">making its </w:t>
      </w:r>
      <w:r w:rsidRPr="00F21FDE">
        <w:rPr>
          <w:rFonts w:ascii="Arial" w:eastAsia="Malgun Gothic" w:hAnsi="Arial" w:cs="Arial"/>
          <w:color w:val="222222"/>
          <w:kern w:val="0"/>
          <w:sz w:val="22"/>
          <w:szCs w:val="22"/>
          <w:lang w:eastAsia="en-GB"/>
        </w:rPr>
        <w:t xml:space="preserve">debut later this year in </w:t>
      </w:r>
      <w:r w:rsidR="00AE4231">
        <w:rPr>
          <w:rFonts w:ascii="Arial" w:eastAsia="Malgun Gothic" w:hAnsi="Arial" w:cs="Arial"/>
          <w:color w:val="222222"/>
          <w:kern w:val="0"/>
          <w:sz w:val="22"/>
          <w:szCs w:val="22"/>
          <w:lang w:eastAsia="en-GB"/>
        </w:rPr>
        <w:t xml:space="preserve">the </w:t>
      </w:r>
      <w:r w:rsidRPr="00F21FDE">
        <w:rPr>
          <w:rFonts w:ascii="Arial" w:eastAsia="Malgun Gothic" w:hAnsi="Arial" w:cs="Arial"/>
          <w:color w:val="222222"/>
          <w:kern w:val="0"/>
          <w:sz w:val="22"/>
          <w:szCs w:val="22"/>
          <w:lang w:eastAsia="en-GB"/>
        </w:rPr>
        <w:t xml:space="preserve">EV3 and K4. </w:t>
      </w:r>
    </w:p>
    <w:p w14:paraId="4D294F96" w14:textId="77777777" w:rsidR="00A138F5" w:rsidRPr="00F21FDE" w:rsidRDefault="00A138F5" w:rsidP="007E1FA7">
      <w:pPr>
        <w:pStyle w:val="PlainText"/>
        <w:kinsoku w:val="0"/>
        <w:overflowPunct w:val="0"/>
        <w:autoSpaceDE w:val="0"/>
        <w:autoSpaceDN w:val="0"/>
        <w:jc w:val="left"/>
        <w:rPr>
          <w:rFonts w:ascii="Arial" w:eastAsia="Malgun Gothic" w:hAnsi="Arial" w:cs="Arial"/>
          <w:color w:val="222222"/>
          <w:kern w:val="0"/>
          <w:sz w:val="22"/>
          <w:szCs w:val="22"/>
          <w:lang w:eastAsia="ko-KR"/>
        </w:rPr>
      </w:pPr>
    </w:p>
    <w:p w14:paraId="64302F4E" w14:textId="44601A0D" w:rsidR="004B1254" w:rsidRPr="00F21FDE" w:rsidRDefault="006C1084" w:rsidP="007E1FA7">
      <w:pPr>
        <w:pStyle w:val="PlainText"/>
        <w:kinsoku w:val="0"/>
        <w:overflowPunct w:val="0"/>
        <w:autoSpaceDE w:val="0"/>
        <w:autoSpaceDN w:val="0"/>
        <w:jc w:val="left"/>
        <w:rPr>
          <w:rFonts w:ascii="Arial" w:eastAsia="Gulim" w:hAnsi="Arial" w:cs="Arial"/>
          <w:b/>
          <w:bCs/>
          <w:sz w:val="22"/>
          <w:szCs w:val="22"/>
          <w:lang w:eastAsia="ko-KR"/>
        </w:rPr>
      </w:pPr>
      <w:r w:rsidRPr="00F21FDE">
        <w:rPr>
          <w:rFonts w:ascii="Arial" w:eastAsia="Gulim" w:hAnsi="Arial" w:cs="Arial" w:hint="eastAsia"/>
          <w:b/>
          <w:bCs/>
          <w:sz w:val="22"/>
          <w:szCs w:val="22"/>
          <w:lang w:eastAsia="ko-KR"/>
        </w:rPr>
        <w:t>Kia</w:t>
      </w:r>
      <w:r w:rsidR="00B65BDE">
        <w:rPr>
          <w:rFonts w:ascii="Arial" w:eastAsia="Gulim" w:hAnsi="Arial" w:cs="Arial" w:hint="eastAsia"/>
          <w:b/>
          <w:bCs/>
          <w:sz w:val="22"/>
          <w:szCs w:val="22"/>
          <w:lang w:eastAsia="ko-KR"/>
        </w:rPr>
        <w:t xml:space="preserve"> 2030 strategy :</w:t>
      </w:r>
      <w:r w:rsidRPr="00F21FDE">
        <w:rPr>
          <w:rFonts w:ascii="Arial" w:eastAsia="Gulim" w:hAnsi="Arial" w:cs="Arial" w:hint="eastAsia"/>
          <w:b/>
          <w:bCs/>
          <w:sz w:val="22"/>
          <w:szCs w:val="22"/>
          <w:lang w:eastAsia="ko-KR"/>
        </w:rPr>
        <w:t xml:space="preserve"> </w:t>
      </w:r>
      <w:r w:rsidRPr="00F21FDE">
        <w:rPr>
          <w:rFonts w:ascii="Arial" w:eastAsia="Gulim" w:hAnsi="Arial" w:cs="Arial" w:hint="eastAsia"/>
          <w:b/>
          <w:bCs/>
          <w:sz w:val="22"/>
          <w:szCs w:val="22"/>
          <w:lang w:eastAsia="ko-KR"/>
        </w:rPr>
        <w:t>‘</w:t>
      </w:r>
      <w:r w:rsidR="00B65BDE">
        <w:rPr>
          <w:rFonts w:ascii="Arial" w:eastAsia="Gulim" w:hAnsi="Arial" w:cs="Arial" w:hint="eastAsia"/>
          <w:b/>
          <w:bCs/>
          <w:sz w:val="22"/>
          <w:szCs w:val="22"/>
          <w:lang w:eastAsia="ko-KR"/>
        </w:rPr>
        <w:t>F</w:t>
      </w:r>
      <w:r w:rsidR="00F21FDE" w:rsidRPr="00F21FDE">
        <w:rPr>
          <w:rFonts w:ascii="Arial" w:eastAsia="Gulim" w:hAnsi="Arial" w:cs="Arial" w:hint="eastAsia"/>
          <w:b/>
          <w:bCs/>
          <w:sz w:val="22"/>
          <w:szCs w:val="22"/>
          <w:lang w:eastAsia="ko-KR"/>
        </w:rPr>
        <w:t>our</w:t>
      </w:r>
      <w:r w:rsidRPr="00F21FDE">
        <w:rPr>
          <w:rFonts w:ascii="Arial" w:eastAsia="Gulim" w:hAnsi="Arial" w:cs="Arial" w:hint="eastAsia"/>
          <w:b/>
          <w:bCs/>
          <w:sz w:val="22"/>
          <w:szCs w:val="22"/>
          <w:lang w:eastAsia="ko-KR"/>
        </w:rPr>
        <w:t xml:space="preserve"> core goals</w:t>
      </w:r>
      <w:r w:rsidRPr="00F21FDE">
        <w:rPr>
          <w:rFonts w:ascii="Arial" w:eastAsia="Gulim" w:hAnsi="Arial" w:cs="Arial" w:hint="eastAsia"/>
          <w:b/>
          <w:bCs/>
          <w:sz w:val="22"/>
          <w:szCs w:val="22"/>
          <w:lang w:eastAsia="ko-KR"/>
        </w:rPr>
        <w:t>’</w:t>
      </w:r>
      <w:r w:rsidRPr="00F21FDE">
        <w:rPr>
          <w:rFonts w:ascii="Arial" w:eastAsia="Gulim" w:hAnsi="Arial" w:cs="Arial" w:hint="eastAsia"/>
          <w:b/>
          <w:bCs/>
          <w:sz w:val="22"/>
          <w:szCs w:val="22"/>
          <w:lang w:eastAsia="ko-KR"/>
        </w:rPr>
        <w:t xml:space="preserve"> </w:t>
      </w:r>
    </w:p>
    <w:p w14:paraId="5FA51461" w14:textId="77777777" w:rsidR="006C1084" w:rsidRPr="00F21FDE" w:rsidRDefault="006C1084" w:rsidP="007E1FA7">
      <w:pPr>
        <w:pStyle w:val="PlainText"/>
        <w:kinsoku w:val="0"/>
        <w:overflowPunct w:val="0"/>
        <w:autoSpaceDE w:val="0"/>
        <w:autoSpaceDN w:val="0"/>
        <w:jc w:val="left"/>
        <w:rPr>
          <w:rFonts w:ascii="Arial" w:eastAsia="Gulim" w:hAnsi="Arial" w:cs="Arial"/>
          <w:b/>
          <w:bCs/>
          <w:sz w:val="22"/>
          <w:szCs w:val="22"/>
          <w:lang w:eastAsia="ko-KR"/>
        </w:rPr>
      </w:pPr>
    </w:p>
    <w:p w14:paraId="6654C9C2" w14:textId="05FF230D" w:rsidR="004B1254" w:rsidRPr="00F21FDE" w:rsidRDefault="00EC3715"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hint="eastAsia"/>
          <w:sz w:val="22"/>
          <w:szCs w:val="22"/>
          <w:lang w:eastAsia="ko-KR"/>
        </w:rPr>
        <w:t xml:space="preserve">Kia </w:t>
      </w:r>
      <w:r w:rsidR="006E35E1">
        <w:rPr>
          <w:rFonts w:ascii="Arial" w:eastAsia="Gulim" w:hAnsi="Arial" w:cs="Arial"/>
          <w:sz w:val="22"/>
          <w:szCs w:val="22"/>
          <w:lang w:eastAsia="ko-KR"/>
        </w:rPr>
        <w:t>will</w:t>
      </w:r>
      <w:r w:rsidR="006E35E1" w:rsidRPr="00F21FDE">
        <w:rPr>
          <w:rFonts w:ascii="Arial" w:eastAsia="Gulim" w:hAnsi="Arial" w:cs="Arial" w:hint="eastAsia"/>
          <w:sz w:val="22"/>
          <w:szCs w:val="22"/>
          <w:lang w:eastAsia="ko-KR"/>
        </w:rPr>
        <w:t xml:space="preserve"> </w:t>
      </w:r>
      <w:r w:rsidRPr="00F21FDE">
        <w:rPr>
          <w:rFonts w:ascii="Arial" w:eastAsia="Gulim" w:hAnsi="Arial" w:cs="Arial" w:hint="eastAsia"/>
          <w:sz w:val="22"/>
          <w:szCs w:val="22"/>
          <w:lang w:eastAsia="ko-KR"/>
        </w:rPr>
        <w:t xml:space="preserve">further </w:t>
      </w:r>
      <w:r w:rsidR="006E35E1">
        <w:rPr>
          <w:rFonts w:ascii="Arial" w:eastAsia="Gulim" w:hAnsi="Arial" w:cs="Arial"/>
          <w:sz w:val="22"/>
          <w:szCs w:val="22"/>
          <w:lang w:eastAsia="ko-KR"/>
        </w:rPr>
        <w:t xml:space="preserve">solidify </w:t>
      </w:r>
      <w:r w:rsidRPr="00F21FDE">
        <w:rPr>
          <w:rFonts w:ascii="Arial" w:eastAsia="Gulim" w:hAnsi="Arial" w:cs="Arial" w:hint="eastAsia"/>
          <w:sz w:val="22"/>
          <w:szCs w:val="22"/>
          <w:lang w:eastAsia="ko-KR"/>
        </w:rPr>
        <w:t xml:space="preserve">its </w:t>
      </w:r>
      <w:r w:rsidR="004B1254" w:rsidRPr="00F21FDE">
        <w:rPr>
          <w:rFonts w:ascii="Arial" w:eastAsia="Gulim" w:hAnsi="Arial" w:cs="Arial"/>
          <w:sz w:val="22"/>
          <w:szCs w:val="22"/>
          <w:lang w:eastAsia="ko-KR"/>
        </w:rPr>
        <w:t>2030 strategy</w:t>
      </w:r>
      <w:r w:rsidRPr="00F21FDE">
        <w:rPr>
          <w:rFonts w:ascii="Arial" w:eastAsia="Gulim" w:hAnsi="Arial" w:cs="Arial" w:hint="eastAsia"/>
          <w:sz w:val="22"/>
          <w:szCs w:val="22"/>
          <w:lang w:eastAsia="ko-KR"/>
        </w:rPr>
        <w:t xml:space="preserve"> </w:t>
      </w:r>
      <w:r w:rsidRPr="00F21FDE">
        <w:rPr>
          <w:rFonts w:ascii="Arial" w:eastAsia="Gulim" w:hAnsi="Arial" w:cs="Arial"/>
          <w:sz w:val="22"/>
          <w:szCs w:val="22"/>
          <w:lang w:eastAsia="ko-KR"/>
        </w:rPr>
        <w:t>announced last</w:t>
      </w:r>
      <w:r w:rsidRPr="00F21FDE">
        <w:rPr>
          <w:rFonts w:ascii="Arial" w:eastAsia="Gulim" w:hAnsi="Arial" w:cs="Arial" w:hint="eastAsia"/>
          <w:sz w:val="22"/>
          <w:szCs w:val="22"/>
          <w:lang w:eastAsia="ko-KR"/>
        </w:rPr>
        <w:t xml:space="preserve"> year </w:t>
      </w:r>
      <w:r w:rsidR="00D8693D" w:rsidRPr="00F21FDE">
        <w:rPr>
          <w:rFonts w:ascii="Arial" w:eastAsia="Gulim" w:hAnsi="Arial" w:cs="Arial" w:hint="eastAsia"/>
          <w:sz w:val="22"/>
          <w:szCs w:val="22"/>
          <w:lang w:eastAsia="ko-KR"/>
        </w:rPr>
        <w:t>with</w:t>
      </w:r>
      <w:r w:rsidR="004B1254" w:rsidRPr="00F21FDE">
        <w:rPr>
          <w:rFonts w:ascii="Arial" w:eastAsia="Gulim" w:hAnsi="Arial" w:cs="Arial"/>
          <w:sz w:val="22"/>
          <w:szCs w:val="22"/>
          <w:lang w:eastAsia="ko-KR"/>
        </w:rPr>
        <w:t xml:space="preserve"> </w:t>
      </w:r>
      <w:r w:rsidR="004B1254" w:rsidRPr="00F21FDE">
        <w:rPr>
          <w:rFonts w:ascii="Arial" w:eastAsia="Gulim" w:hAnsi="Arial" w:cs="Arial" w:hint="eastAsia"/>
          <w:sz w:val="22"/>
          <w:szCs w:val="22"/>
          <w:lang w:eastAsia="ko-KR"/>
        </w:rPr>
        <w:t xml:space="preserve">four </w:t>
      </w:r>
      <w:r w:rsidR="002140E0" w:rsidRPr="00F21FDE">
        <w:rPr>
          <w:rFonts w:ascii="Arial" w:eastAsia="Gulim" w:hAnsi="Arial" w:cs="Arial"/>
          <w:sz w:val="22"/>
          <w:szCs w:val="22"/>
          <w:lang w:eastAsia="ko-KR"/>
        </w:rPr>
        <w:t>goals</w:t>
      </w:r>
      <w:r w:rsidR="004B1254" w:rsidRPr="00F21FDE">
        <w:rPr>
          <w:rFonts w:ascii="Arial" w:eastAsia="Gulim" w:hAnsi="Arial" w:cs="Arial" w:hint="eastAsia"/>
          <w:sz w:val="22"/>
          <w:szCs w:val="22"/>
          <w:lang w:eastAsia="ko-KR"/>
        </w:rPr>
        <w:t xml:space="preserve">: global sales of 4.3 million units, sales of 1.6 million electric vehicles, </w:t>
      </w:r>
      <w:r w:rsidR="004B1254" w:rsidRPr="00F21FDE">
        <w:rPr>
          <w:rFonts w:ascii="Arial" w:eastAsia="Gulim" w:hAnsi="Arial" w:cs="Arial"/>
          <w:sz w:val="22"/>
          <w:szCs w:val="22"/>
          <w:lang w:eastAsia="ko-KR"/>
        </w:rPr>
        <w:t>pioneering</w:t>
      </w:r>
      <w:r w:rsidR="004B1254" w:rsidRPr="00F21FDE">
        <w:rPr>
          <w:rFonts w:ascii="Arial" w:eastAsia="Gulim" w:hAnsi="Arial" w:cs="Arial" w:hint="eastAsia"/>
          <w:sz w:val="22"/>
          <w:szCs w:val="22"/>
          <w:lang w:eastAsia="ko-KR"/>
        </w:rPr>
        <w:t xml:space="preserve"> PBV</w:t>
      </w:r>
      <w:r w:rsidR="004B1254" w:rsidRPr="00F21FDE">
        <w:rPr>
          <w:rFonts w:ascii="Arial" w:eastAsia="Gulim" w:hAnsi="Arial" w:cs="Arial"/>
          <w:sz w:val="22"/>
          <w:szCs w:val="22"/>
          <w:lang w:eastAsia="ko-KR"/>
        </w:rPr>
        <w:t xml:space="preserve"> development</w:t>
      </w:r>
      <w:r w:rsidR="004B1254" w:rsidRPr="00F21FDE">
        <w:rPr>
          <w:rFonts w:ascii="Arial" w:eastAsia="Gulim" w:hAnsi="Arial" w:cs="Arial" w:hint="eastAsia"/>
          <w:sz w:val="22"/>
          <w:szCs w:val="22"/>
          <w:lang w:eastAsia="ko-KR"/>
        </w:rPr>
        <w:t>, and responsible ESG management</w:t>
      </w:r>
      <w:r w:rsidR="004B1254" w:rsidRPr="00F21FDE">
        <w:rPr>
          <w:rFonts w:ascii="Arial" w:eastAsia="Gulim" w:hAnsi="Arial" w:cs="Arial"/>
          <w:sz w:val="22"/>
          <w:szCs w:val="22"/>
          <w:lang w:eastAsia="ko-KR"/>
        </w:rPr>
        <w:t xml:space="preserve">. </w:t>
      </w:r>
    </w:p>
    <w:p w14:paraId="17DA3D54" w14:textId="77777777" w:rsidR="00C62D84" w:rsidRPr="00F21FDE" w:rsidRDefault="00C62D84" w:rsidP="007E1FA7">
      <w:pPr>
        <w:pStyle w:val="PlainText"/>
        <w:kinsoku w:val="0"/>
        <w:overflowPunct w:val="0"/>
        <w:autoSpaceDE w:val="0"/>
        <w:autoSpaceDN w:val="0"/>
        <w:jc w:val="left"/>
        <w:rPr>
          <w:rFonts w:ascii="Arial" w:eastAsia="Gulim" w:hAnsi="Arial" w:cs="Arial"/>
          <w:sz w:val="22"/>
          <w:szCs w:val="22"/>
          <w:lang w:eastAsia="ko-KR"/>
        </w:rPr>
      </w:pPr>
    </w:p>
    <w:p w14:paraId="545C971D" w14:textId="746669ED" w:rsidR="008B7F46" w:rsidRDefault="001A2E85" w:rsidP="007E1FA7">
      <w:pPr>
        <w:pStyle w:val="PlainText"/>
        <w:kinsoku w:val="0"/>
        <w:overflowPunct w:val="0"/>
        <w:autoSpaceDE w:val="0"/>
        <w:autoSpaceDN w:val="0"/>
        <w:jc w:val="left"/>
        <w:rPr>
          <w:rFonts w:ascii="Arial" w:eastAsia="Gulim" w:hAnsi="Arial" w:cs="Arial"/>
          <w:b/>
          <w:bCs/>
          <w:sz w:val="22"/>
          <w:szCs w:val="22"/>
          <w:lang w:eastAsia="ko-KR"/>
        </w:rPr>
      </w:pPr>
      <w:r>
        <w:rPr>
          <w:rFonts w:ascii="Gulim" w:eastAsia="Gulim" w:hAnsi="Gulim" w:cs="Arial" w:hint="eastAsia"/>
          <w:b/>
          <w:bCs/>
          <w:sz w:val="22"/>
          <w:szCs w:val="22"/>
          <w:lang w:eastAsia="ko-KR"/>
        </w:rPr>
        <w:t>①</w:t>
      </w:r>
      <w:r>
        <w:rPr>
          <w:rFonts w:ascii="Arial" w:eastAsia="Gulim" w:hAnsi="Arial" w:cs="Arial" w:hint="eastAsia"/>
          <w:b/>
          <w:bCs/>
          <w:sz w:val="22"/>
          <w:szCs w:val="22"/>
          <w:lang w:eastAsia="ko-KR"/>
        </w:rPr>
        <w:t xml:space="preserve"> </w:t>
      </w:r>
      <w:r w:rsidR="008B7F46" w:rsidRPr="00F21FDE">
        <w:rPr>
          <w:rFonts w:ascii="Arial" w:eastAsia="Gulim" w:hAnsi="Arial" w:cs="Arial"/>
          <w:b/>
          <w:bCs/>
          <w:sz w:val="22"/>
          <w:szCs w:val="22"/>
          <w:lang w:eastAsia="ko-KR"/>
        </w:rPr>
        <w:t xml:space="preserve">2030 annual global sales target of 4.3 million </w:t>
      </w:r>
    </w:p>
    <w:p w14:paraId="2CE6E578" w14:textId="77777777" w:rsidR="005C1248" w:rsidRPr="00F21FDE" w:rsidRDefault="005C1248" w:rsidP="007E1FA7">
      <w:pPr>
        <w:pStyle w:val="PlainText"/>
        <w:kinsoku w:val="0"/>
        <w:overflowPunct w:val="0"/>
        <w:autoSpaceDE w:val="0"/>
        <w:autoSpaceDN w:val="0"/>
        <w:jc w:val="left"/>
        <w:rPr>
          <w:rFonts w:ascii="Arial" w:eastAsia="Gulim" w:hAnsi="Arial" w:cs="Arial"/>
          <w:b/>
          <w:bCs/>
          <w:sz w:val="22"/>
          <w:szCs w:val="22"/>
          <w:lang w:eastAsia="ko-KR"/>
        </w:rPr>
      </w:pPr>
    </w:p>
    <w:p w14:paraId="0B9B0A39" w14:textId="21DB86C2" w:rsidR="008B7F46" w:rsidRPr="00F21FDE" w:rsidRDefault="008B7F46" w:rsidP="007E1FA7">
      <w:pPr>
        <w:pStyle w:val="PlainText"/>
        <w:kinsoku w:val="0"/>
        <w:overflowPunct w:val="0"/>
        <w:autoSpaceDE w:val="0"/>
        <w:autoSpaceDN w:val="0"/>
        <w:jc w:val="left"/>
        <w:rPr>
          <w:rFonts w:ascii="Arial" w:eastAsia="Gulim" w:hAnsi="Arial" w:cs="Arial"/>
          <w:sz w:val="22"/>
          <w:szCs w:val="22"/>
          <w:lang w:eastAsia="ko-KR"/>
        </w:rPr>
      </w:pPr>
      <w:r w:rsidRPr="00BB383B">
        <w:rPr>
          <w:rFonts w:ascii="Arial" w:eastAsia="Gulim" w:hAnsi="Arial" w:cs="Arial"/>
          <w:sz w:val="22"/>
          <w:szCs w:val="22"/>
          <w:lang w:eastAsia="ko-KR"/>
        </w:rPr>
        <w:t xml:space="preserve">Having </w:t>
      </w:r>
      <w:hyperlink r:id="rId11" w:anchor=":~:text=Kia's%202030%20global%20sales%20target,2.38%20million%20units)%20in%202030." w:history="1">
        <w:r w:rsidRPr="00741C0A">
          <w:rPr>
            <w:rFonts w:ascii="Arial" w:hAnsi="Arial" w:cs="Arial"/>
            <w:sz w:val="22"/>
            <w:szCs w:val="22"/>
          </w:rPr>
          <w:t>previously announced</w:t>
        </w:r>
      </w:hyperlink>
      <w:r w:rsidRPr="00BB383B">
        <w:rPr>
          <w:rFonts w:ascii="Arial" w:eastAsia="Gulim" w:hAnsi="Arial" w:cs="Arial"/>
          <w:sz w:val="22"/>
          <w:szCs w:val="22"/>
          <w:lang w:eastAsia="ko-KR"/>
        </w:rPr>
        <w:t xml:space="preserve"> an</w:t>
      </w:r>
      <w:r w:rsidRPr="00F21FDE">
        <w:rPr>
          <w:rFonts w:ascii="Arial" w:eastAsia="Gulim" w:hAnsi="Arial" w:cs="Arial"/>
          <w:sz w:val="22"/>
          <w:szCs w:val="22"/>
          <w:lang w:eastAsia="ko-KR"/>
        </w:rPr>
        <w:t xml:space="preserve"> annual sales target of 4.3 million </w:t>
      </w:r>
      <w:r w:rsidR="00DF6853" w:rsidRPr="00F21FDE">
        <w:rPr>
          <w:rFonts w:ascii="Arial" w:eastAsia="Gulim" w:hAnsi="Arial" w:cs="Arial"/>
          <w:sz w:val="22"/>
          <w:szCs w:val="22"/>
          <w:lang w:eastAsia="ko-KR"/>
        </w:rPr>
        <w:t xml:space="preserve">units </w:t>
      </w:r>
      <w:r w:rsidRPr="00F21FDE">
        <w:rPr>
          <w:rFonts w:ascii="Arial" w:eastAsia="Gulim" w:hAnsi="Arial" w:cs="Arial"/>
          <w:sz w:val="22"/>
          <w:szCs w:val="22"/>
          <w:lang w:eastAsia="ko-KR"/>
        </w:rPr>
        <w:t>by 2030</w:t>
      </w:r>
      <w:r w:rsidR="006E35E1">
        <w:rPr>
          <w:rFonts w:ascii="Arial" w:eastAsia="Gulim" w:hAnsi="Arial" w:cs="Arial"/>
          <w:sz w:val="22"/>
          <w:szCs w:val="22"/>
          <w:lang w:eastAsia="ko-KR"/>
        </w:rPr>
        <w:t>,</w:t>
      </w:r>
      <w:r w:rsidR="00086C14">
        <w:rPr>
          <w:rFonts w:ascii="Arial" w:eastAsia="Gulim" w:hAnsi="Arial" w:cs="Arial"/>
          <w:sz w:val="22"/>
          <w:szCs w:val="22"/>
          <w:lang w:eastAsia="ko-KR"/>
        </w:rPr>
        <w:t xml:space="preserve"> </w:t>
      </w:r>
      <w:r w:rsidR="00086C14">
        <w:rPr>
          <w:rFonts w:ascii="Arial" w:eastAsia="Gulim" w:hAnsi="Arial" w:cs="Arial" w:hint="eastAsia"/>
          <w:sz w:val="22"/>
          <w:szCs w:val="22"/>
          <w:lang w:eastAsia="ko-KR"/>
        </w:rPr>
        <w:t xml:space="preserve">with </w:t>
      </w:r>
      <w:r w:rsidR="00443F10">
        <w:rPr>
          <w:rFonts w:ascii="Arial" w:eastAsia="Gulim" w:hAnsi="Arial" w:cs="Arial" w:hint="eastAsia"/>
          <w:sz w:val="22"/>
          <w:szCs w:val="22"/>
          <w:lang w:eastAsia="ko-KR"/>
        </w:rPr>
        <w:t xml:space="preserve">electrified models accounting for </w:t>
      </w:r>
      <w:r w:rsidRPr="00F21FDE">
        <w:rPr>
          <w:rFonts w:ascii="Arial" w:eastAsia="Gulim" w:hAnsi="Arial" w:cs="Arial"/>
          <w:sz w:val="22"/>
          <w:szCs w:val="22"/>
          <w:lang w:eastAsia="ko-KR"/>
        </w:rPr>
        <w:t>58 percent of</w:t>
      </w:r>
      <w:r w:rsidR="00443F10">
        <w:rPr>
          <w:rFonts w:ascii="Arial" w:eastAsia="Gulim" w:hAnsi="Arial" w:cs="Arial" w:hint="eastAsia"/>
          <w:sz w:val="22"/>
          <w:szCs w:val="22"/>
          <w:lang w:eastAsia="ko-KR"/>
        </w:rPr>
        <w:t xml:space="preserve"> the total</w:t>
      </w:r>
      <w:r w:rsidR="006E35E1">
        <w:rPr>
          <w:rFonts w:ascii="Arial" w:eastAsia="Gulim" w:hAnsi="Arial" w:cs="Arial"/>
          <w:sz w:val="22"/>
          <w:szCs w:val="22"/>
          <w:lang w:eastAsia="ko-KR"/>
        </w:rPr>
        <w:t xml:space="preserve"> range</w:t>
      </w:r>
      <w:r w:rsidRPr="00F21FDE">
        <w:rPr>
          <w:rFonts w:ascii="Arial" w:eastAsia="Gulim" w:hAnsi="Arial" w:cs="Arial"/>
          <w:sz w:val="22"/>
          <w:szCs w:val="22"/>
          <w:lang w:eastAsia="ko-KR"/>
        </w:rPr>
        <w:t xml:space="preserve">, </w:t>
      </w:r>
      <w:r w:rsidR="00B65BDE">
        <w:rPr>
          <w:rFonts w:ascii="Arial" w:eastAsia="Gulim" w:hAnsi="Arial" w:cs="Arial" w:hint="eastAsia"/>
          <w:sz w:val="22"/>
          <w:szCs w:val="22"/>
          <w:lang w:eastAsia="ko-KR"/>
        </w:rPr>
        <w:t>Kia</w:t>
      </w:r>
      <w:r w:rsidRPr="00F21FDE">
        <w:rPr>
          <w:rFonts w:ascii="Arial" w:eastAsia="Gulim" w:hAnsi="Arial" w:cs="Arial"/>
          <w:sz w:val="22"/>
          <w:szCs w:val="22"/>
          <w:lang w:eastAsia="ko-KR"/>
        </w:rPr>
        <w:t xml:space="preserve">’s confidence in its award-winning products has </w:t>
      </w:r>
      <w:r w:rsidR="006E35E1">
        <w:rPr>
          <w:rFonts w:ascii="Arial" w:eastAsia="Gulim" w:hAnsi="Arial" w:cs="Arial"/>
          <w:sz w:val="22"/>
          <w:szCs w:val="22"/>
          <w:lang w:eastAsia="ko-KR"/>
        </w:rPr>
        <w:t>led to</w:t>
      </w:r>
      <w:r w:rsidR="006E35E1" w:rsidRPr="00F21FDE">
        <w:rPr>
          <w:rFonts w:ascii="Arial" w:eastAsia="Gulim" w:hAnsi="Arial" w:cs="Arial"/>
          <w:sz w:val="22"/>
          <w:szCs w:val="22"/>
          <w:lang w:eastAsia="ko-KR"/>
        </w:rPr>
        <w:t xml:space="preserve"> </w:t>
      </w:r>
      <w:r w:rsidR="00B65BDE">
        <w:rPr>
          <w:rFonts w:ascii="Arial" w:eastAsia="Gulim" w:hAnsi="Arial" w:cs="Arial" w:hint="eastAsia"/>
          <w:sz w:val="22"/>
          <w:szCs w:val="22"/>
          <w:lang w:eastAsia="ko-KR"/>
        </w:rPr>
        <w:t xml:space="preserve">the brand </w:t>
      </w:r>
      <w:r w:rsidRPr="00F21FDE">
        <w:rPr>
          <w:rFonts w:ascii="Arial" w:eastAsia="Gulim" w:hAnsi="Arial" w:cs="Arial"/>
          <w:sz w:val="22"/>
          <w:szCs w:val="22"/>
          <w:lang w:eastAsia="ko-KR"/>
        </w:rPr>
        <w:t>increas</w:t>
      </w:r>
      <w:r w:rsidR="006E35E1">
        <w:rPr>
          <w:rFonts w:ascii="Arial" w:eastAsia="Gulim" w:hAnsi="Arial" w:cs="Arial"/>
          <w:sz w:val="22"/>
          <w:szCs w:val="22"/>
          <w:lang w:eastAsia="ko-KR"/>
        </w:rPr>
        <w:t>ing</w:t>
      </w:r>
      <w:r w:rsidRPr="00F21FDE">
        <w:rPr>
          <w:rFonts w:ascii="Arial" w:eastAsia="Gulim" w:hAnsi="Arial" w:cs="Arial"/>
          <w:sz w:val="22"/>
          <w:szCs w:val="22"/>
          <w:lang w:eastAsia="ko-KR"/>
        </w:rPr>
        <w:t xml:space="preserve"> its annual EV sales </w:t>
      </w:r>
      <w:r w:rsidR="00B65BDE">
        <w:rPr>
          <w:rFonts w:ascii="Arial" w:eastAsia="Gulim" w:hAnsi="Arial" w:cs="Arial" w:hint="eastAsia"/>
          <w:sz w:val="22"/>
          <w:szCs w:val="22"/>
          <w:lang w:eastAsia="ko-KR"/>
        </w:rPr>
        <w:t xml:space="preserve">targets </w:t>
      </w:r>
      <w:r w:rsidRPr="00F21FDE">
        <w:rPr>
          <w:rFonts w:ascii="Arial" w:eastAsia="Gulim" w:hAnsi="Arial" w:cs="Arial"/>
          <w:sz w:val="22"/>
          <w:szCs w:val="22"/>
          <w:lang w:eastAsia="ko-KR"/>
        </w:rPr>
        <w:t xml:space="preserve">to 1.15 million units in 2027 and 1.6 million in 2030. </w:t>
      </w:r>
    </w:p>
    <w:p w14:paraId="0C76E7E3" w14:textId="77777777" w:rsidR="00467CFD" w:rsidRPr="00F21FDE" w:rsidRDefault="00467CFD" w:rsidP="007E1FA7">
      <w:pPr>
        <w:pStyle w:val="PlainText"/>
        <w:kinsoku w:val="0"/>
        <w:overflowPunct w:val="0"/>
        <w:autoSpaceDE w:val="0"/>
        <w:autoSpaceDN w:val="0"/>
        <w:jc w:val="left"/>
        <w:rPr>
          <w:rFonts w:ascii="Arial" w:eastAsia="Gulim" w:hAnsi="Arial" w:cs="Arial"/>
          <w:sz w:val="22"/>
          <w:szCs w:val="22"/>
          <w:lang w:eastAsia="ko-KR"/>
        </w:rPr>
      </w:pPr>
    </w:p>
    <w:p w14:paraId="424548D3" w14:textId="6799E345" w:rsidR="000E03B3" w:rsidRPr="00F21FDE" w:rsidRDefault="000E03B3"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hint="eastAsia"/>
          <w:sz w:val="22"/>
          <w:szCs w:val="22"/>
          <w:lang w:eastAsia="ko-KR"/>
        </w:rPr>
        <w:t xml:space="preserve">Kia </w:t>
      </w:r>
      <w:r w:rsidRPr="00F21FDE">
        <w:rPr>
          <w:rFonts w:ascii="Arial" w:eastAsia="Gulim" w:hAnsi="Arial" w:cs="Arial"/>
          <w:sz w:val="22"/>
          <w:szCs w:val="22"/>
          <w:lang w:eastAsia="ko-KR"/>
        </w:rPr>
        <w:t xml:space="preserve">plans to increase sales of </w:t>
      </w:r>
      <w:r w:rsidRPr="00F21FDE">
        <w:rPr>
          <w:rFonts w:ascii="Arial" w:eastAsia="Gulim" w:hAnsi="Arial" w:cs="Arial" w:hint="eastAsia"/>
          <w:sz w:val="22"/>
          <w:szCs w:val="22"/>
          <w:lang w:eastAsia="ko-KR"/>
        </w:rPr>
        <w:t xml:space="preserve">electrified models to </w:t>
      </w:r>
      <w:r w:rsidRPr="00F21FDE">
        <w:rPr>
          <w:rFonts w:ascii="Arial" w:eastAsia="Gulim" w:hAnsi="Arial" w:cs="Arial"/>
          <w:sz w:val="22"/>
          <w:szCs w:val="22"/>
          <w:lang w:eastAsia="ko-KR"/>
        </w:rPr>
        <w:t>2.48 million units</w:t>
      </w:r>
      <w:r w:rsidRPr="00F21FDE">
        <w:rPr>
          <w:rFonts w:ascii="Arial" w:eastAsia="Gulim" w:hAnsi="Arial" w:cs="Arial" w:hint="eastAsia"/>
          <w:sz w:val="22"/>
          <w:szCs w:val="22"/>
          <w:lang w:eastAsia="ko-KR"/>
        </w:rPr>
        <w:t xml:space="preserve">, </w:t>
      </w:r>
      <w:r w:rsidR="006E35E1">
        <w:rPr>
          <w:rFonts w:ascii="Arial" w:eastAsia="Gulim" w:hAnsi="Arial" w:cs="Arial"/>
          <w:sz w:val="22"/>
          <w:szCs w:val="22"/>
          <w:lang w:eastAsia="ko-KR"/>
        </w:rPr>
        <w:t xml:space="preserve">representing </w:t>
      </w:r>
      <w:r w:rsidRPr="00F21FDE">
        <w:rPr>
          <w:rFonts w:ascii="Arial" w:eastAsia="Gulim" w:hAnsi="Arial" w:cs="Arial"/>
          <w:sz w:val="22"/>
          <w:szCs w:val="22"/>
          <w:lang w:eastAsia="ko-KR"/>
        </w:rPr>
        <w:t>58</w:t>
      </w:r>
      <w:r w:rsidRPr="00F21FDE">
        <w:rPr>
          <w:rFonts w:ascii="Arial" w:eastAsia="Gulim" w:hAnsi="Arial" w:cs="Arial" w:hint="eastAsia"/>
          <w:sz w:val="22"/>
          <w:szCs w:val="22"/>
          <w:lang w:eastAsia="ko-KR"/>
        </w:rPr>
        <w:t xml:space="preserve"> percent</w:t>
      </w:r>
      <w:r w:rsidRPr="00F21FDE">
        <w:rPr>
          <w:rFonts w:ascii="Arial" w:eastAsia="Gulim" w:hAnsi="Arial" w:cs="Arial"/>
          <w:sz w:val="22"/>
          <w:szCs w:val="22"/>
          <w:lang w:eastAsia="ko-KR"/>
        </w:rPr>
        <w:t xml:space="preserve"> of sales</w:t>
      </w:r>
      <w:r w:rsidR="006E35E1">
        <w:rPr>
          <w:rFonts w:ascii="Arial" w:eastAsia="Gulim" w:hAnsi="Arial" w:cs="Arial"/>
          <w:sz w:val="22"/>
          <w:szCs w:val="22"/>
          <w:lang w:eastAsia="ko-KR"/>
        </w:rPr>
        <w:t>,</w:t>
      </w:r>
      <w:r w:rsidRPr="00F21FDE">
        <w:rPr>
          <w:rFonts w:ascii="Arial" w:eastAsia="Gulim" w:hAnsi="Arial" w:cs="Arial"/>
          <w:sz w:val="22"/>
          <w:szCs w:val="22"/>
          <w:lang w:eastAsia="ko-KR"/>
        </w:rPr>
        <w:t xml:space="preserve"> in 2030</w:t>
      </w:r>
      <w:r w:rsidR="00225080" w:rsidRPr="00F21FDE">
        <w:rPr>
          <w:rFonts w:ascii="Arial" w:eastAsia="Gulim" w:hAnsi="Arial" w:cs="Arial" w:hint="eastAsia"/>
          <w:sz w:val="22"/>
          <w:szCs w:val="22"/>
          <w:lang w:eastAsia="ko-KR"/>
        </w:rPr>
        <w:t>,</w:t>
      </w:r>
      <w:r w:rsidR="0035081C" w:rsidRPr="00F21FDE">
        <w:rPr>
          <w:rFonts w:ascii="Arial" w:eastAsia="Gulim" w:hAnsi="Arial" w:cs="Arial" w:hint="eastAsia"/>
          <w:sz w:val="22"/>
          <w:szCs w:val="22"/>
          <w:lang w:eastAsia="ko-KR"/>
        </w:rPr>
        <w:t xml:space="preserve"> with </w:t>
      </w:r>
      <w:r w:rsidRPr="00F21FDE">
        <w:rPr>
          <w:rFonts w:ascii="Arial" w:eastAsia="Gulim" w:hAnsi="Arial" w:cs="Arial" w:hint="eastAsia"/>
          <w:sz w:val="22"/>
          <w:szCs w:val="22"/>
          <w:lang w:eastAsia="ko-KR"/>
        </w:rPr>
        <w:t>88</w:t>
      </w:r>
      <w:r w:rsidR="0070644D">
        <w:rPr>
          <w:rFonts w:ascii="Arial" w:eastAsia="Gulim" w:hAnsi="Arial" w:cs="Arial" w:hint="eastAsia"/>
          <w:sz w:val="22"/>
          <w:szCs w:val="22"/>
          <w:lang w:eastAsia="ko-KR"/>
        </w:rPr>
        <w:t>2</w:t>
      </w:r>
      <w:r w:rsidRPr="00F21FDE">
        <w:rPr>
          <w:rFonts w:ascii="Arial" w:eastAsia="Gulim" w:hAnsi="Arial" w:cs="Arial" w:hint="eastAsia"/>
          <w:sz w:val="22"/>
          <w:szCs w:val="22"/>
          <w:lang w:eastAsia="ko-KR"/>
        </w:rPr>
        <w:t>,000 units</w:t>
      </w:r>
      <w:r w:rsidR="0035081C" w:rsidRPr="00F21FDE">
        <w:rPr>
          <w:rFonts w:ascii="Arial" w:eastAsia="Gulim" w:hAnsi="Arial" w:cs="Arial" w:hint="eastAsia"/>
          <w:sz w:val="22"/>
          <w:szCs w:val="22"/>
          <w:lang w:eastAsia="ko-KR"/>
        </w:rPr>
        <w:t xml:space="preserve"> of HEV</w:t>
      </w:r>
      <w:r w:rsidR="002774C7" w:rsidRPr="00F21FDE">
        <w:rPr>
          <w:rFonts w:ascii="Arial" w:eastAsia="Gulim" w:hAnsi="Arial" w:cs="Arial" w:hint="eastAsia"/>
          <w:sz w:val="22"/>
          <w:szCs w:val="22"/>
          <w:lang w:eastAsia="ko-KR"/>
        </w:rPr>
        <w:t>s</w:t>
      </w:r>
      <w:r w:rsidR="0035081C" w:rsidRPr="00F21FDE">
        <w:rPr>
          <w:rFonts w:ascii="Arial" w:eastAsia="Gulim" w:hAnsi="Arial" w:cs="Arial" w:hint="eastAsia"/>
          <w:sz w:val="22"/>
          <w:szCs w:val="22"/>
          <w:lang w:eastAsia="ko-KR"/>
        </w:rPr>
        <w:t xml:space="preserve"> and PHEV</w:t>
      </w:r>
      <w:r w:rsidR="002774C7" w:rsidRPr="00F21FDE">
        <w:rPr>
          <w:rFonts w:ascii="Arial" w:eastAsia="Gulim" w:hAnsi="Arial" w:cs="Arial" w:hint="eastAsia"/>
          <w:sz w:val="22"/>
          <w:szCs w:val="22"/>
          <w:lang w:eastAsia="ko-KR"/>
        </w:rPr>
        <w:t>s</w:t>
      </w:r>
      <w:r w:rsidRPr="00F21FDE">
        <w:rPr>
          <w:rFonts w:ascii="Arial" w:eastAsia="Gulim" w:hAnsi="Arial" w:cs="Arial" w:hint="eastAsia"/>
          <w:sz w:val="22"/>
          <w:szCs w:val="22"/>
          <w:lang w:eastAsia="ko-KR"/>
        </w:rPr>
        <w:t xml:space="preserve">. </w:t>
      </w:r>
      <w:r w:rsidRPr="00F21FDE">
        <w:rPr>
          <w:rFonts w:ascii="Arial" w:eastAsia="Gulim" w:hAnsi="Arial" w:cs="Arial"/>
          <w:sz w:val="22"/>
          <w:szCs w:val="22"/>
          <w:lang w:eastAsia="ko-KR"/>
        </w:rPr>
        <w:t xml:space="preserve">This is a </w:t>
      </w:r>
      <w:r w:rsidR="00D01DB7" w:rsidRPr="00F21FDE">
        <w:rPr>
          <w:rFonts w:ascii="Arial" w:eastAsia="Gulim" w:hAnsi="Arial" w:cs="Arial"/>
          <w:sz w:val="22"/>
          <w:szCs w:val="22"/>
          <w:lang w:eastAsia="ko-KR"/>
        </w:rPr>
        <w:t>three-percentage</w:t>
      </w:r>
      <w:r w:rsidRPr="00F21FDE">
        <w:rPr>
          <w:rFonts w:ascii="Arial" w:eastAsia="Gulim" w:hAnsi="Arial" w:cs="Arial" w:hint="eastAsia"/>
          <w:sz w:val="22"/>
          <w:szCs w:val="22"/>
          <w:lang w:eastAsia="ko-KR"/>
        </w:rPr>
        <w:t xml:space="preserve"> point</w:t>
      </w:r>
      <w:r w:rsidRPr="00F21FDE">
        <w:rPr>
          <w:rFonts w:ascii="Arial" w:eastAsia="Gulim" w:hAnsi="Arial" w:cs="Arial"/>
          <w:sz w:val="22"/>
          <w:szCs w:val="22"/>
          <w:lang w:eastAsia="ko-KR"/>
        </w:rPr>
        <w:t xml:space="preserve"> increase from last year's target and </w:t>
      </w:r>
      <w:r w:rsidR="006E35E1">
        <w:rPr>
          <w:rFonts w:ascii="Arial" w:eastAsia="Gulim" w:hAnsi="Arial" w:cs="Arial"/>
          <w:sz w:val="22"/>
          <w:szCs w:val="22"/>
          <w:lang w:eastAsia="ko-KR"/>
        </w:rPr>
        <w:t>strengthens Kia’s strategy</w:t>
      </w:r>
      <w:r w:rsidRPr="00F21FDE">
        <w:rPr>
          <w:rFonts w:ascii="Arial" w:eastAsia="Gulim" w:hAnsi="Arial" w:cs="Arial"/>
          <w:sz w:val="22"/>
          <w:szCs w:val="22"/>
          <w:lang w:eastAsia="ko-KR"/>
        </w:rPr>
        <w:t xml:space="preserve"> to </w:t>
      </w:r>
      <w:r w:rsidR="006E35E1">
        <w:rPr>
          <w:rFonts w:ascii="Arial" w:eastAsia="Gulim" w:hAnsi="Arial" w:cs="Arial"/>
          <w:sz w:val="22"/>
          <w:szCs w:val="22"/>
          <w:lang w:eastAsia="ko-KR"/>
        </w:rPr>
        <w:t>change</w:t>
      </w:r>
      <w:r w:rsidRPr="00F21FDE">
        <w:rPr>
          <w:rFonts w:ascii="Arial" w:eastAsia="Gulim" w:hAnsi="Arial" w:cs="Arial"/>
          <w:sz w:val="22"/>
          <w:szCs w:val="22"/>
          <w:lang w:eastAsia="ko-KR"/>
        </w:rPr>
        <w:t xml:space="preserve"> </w:t>
      </w:r>
      <w:r w:rsidR="00225080" w:rsidRPr="00F21FDE">
        <w:rPr>
          <w:rFonts w:ascii="Arial" w:eastAsia="Gulim" w:hAnsi="Arial" w:cs="Arial" w:hint="eastAsia"/>
          <w:sz w:val="22"/>
          <w:szCs w:val="22"/>
          <w:lang w:eastAsia="ko-KR"/>
        </w:rPr>
        <w:t xml:space="preserve">the </w:t>
      </w:r>
      <w:r w:rsidRPr="00F21FDE">
        <w:rPr>
          <w:rFonts w:ascii="Arial" w:eastAsia="Gulim" w:hAnsi="Arial" w:cs="Arial"/>
          <w:sz w:val="22"/>
          <w:szCs w:val="22"/>
          <w:lang w:eastAsia="ko-KR"/>
        </w:rPr>
        <w:t xml:space="preserve">sales structure </w:t>
      </w:r>
      <w:r w:rsidR="002B68BB" w:rsidRPr="00F21FDE">
        <w:rPr>
          <w:rFonts w:ascii="Arial" w:eastAsia="Gulim" w:hAnsi="Arial" w:cs="Arial"/>
          <w:sz w:val="22"/>
          <w:szCs w:val="22"/>
          <w:lang w:eastAsia="ko-KR"/>
        </w:rPr>
        <w:t>with a</w:t>
      </w:r>
      <w:r w:rsidR="006E35E1">
        <w:rPr>
          <w:rFonts w:ascii="Arial" w:eastAsia="Gulim" w:hAnsi="Arial" w:cs="Arial"/>
          <w:sz w:val="22"/>
          <w:szCs w:val="22"/>
          <w:lang w:eastAsia="ko-KR"/>
        </w:rPr>
        <w:t>n even greater</w:t>
      </w:r>
      <w:r w:rsidR="002B68BB" w:rsidRPr="00F21FDE">
        <w:rPr>
          <w:rFonts w:ascii="Arial" w:eastAsia="Gulim" w:hAnsi="Arial" w:cs="Arial"/>
          <w:sz w:val="22"/>
          <w:szCs w:val="22"/>
          <w:lang w:eastAsia="ko-KR"/>
        </w:rPr>
        <w:t xml:space="preserve"> focus on </w:t>
      </w:r>
      <w:r w:rsidRPr="00F21FDE">
        <w:rPr>
          <w:rFonts w:ascii="Arial" w:eastAsia="Gulim" w:hAnsi="Arial" w:cs="Arial" w:hint="eastAsia"/>
          <w:sz w:val="22"/>
          <w:szCs w:val="22"/>
          <w:lang w:eastAsia="ko-KR"/>
        </w:rPr>
        <w:t xml:space="preserve">electrified </w:t>
      </w:r>
      <w:r w:rsidRPr="00F21FDE">
        <w:rPr>
          <w:rFonts w:ascii="Arial" w:eastAsia="Gulim" w:hAnsi="Arial" w:cs="Arial"/>
          <w:sz w:val="22"/>
          <w:szCs w:val="22"/>
          <w:lang w:eastAsia="ko-KR"/>
        </w:rPr>
        <w:t>line</w:t>
      </w:r>
      <w:r w:rsidR="00D76C76" w:rsidRPr="00F21FDE">
        <w:rPr>
          <w:rFonts w:ascii="Arial" w:eastAsia="Gulim" w:hAnsi="Arial" w:cs="Arial"/>
          <w:sz w:val="22"/>
          <w:szCs w:val="22"/>
          <w:lang w:eastAsia="ko-KR"/>
        </w:rPr>
        <w:t>-</w:t>
      </w:r>
      <w:r w:rsidRPr="00F21FDE">
        <w:rPr>
          <w:rFonts w:ascii="Arial" w:eastAsia="Gulim" w:hAnsi="Arial" w:cs="Arial"/>
          <w:sz w:val="22"/>
          <w:szCs w:val="22"/>
          <w:lang w:eastAsia="ko-KR"/>
        </w:rPr>
        <w:t>ups.</w:t>
      </w:r>
    </w:p>
    <w:p w14:paraId="78E7477D" w14:textId="77777777" w:rsidR="000E03B3" w:rsidRPr="00F21FDE" w:rsidRDefault="000E03B3" w:rsidP="007E1FA7">
      <w:pPr>
        <w:pStyle w:val="PlainText"/>
        <w:kinsoku w:val="0"/>
        <w:overflowPunct w:val="0"/>
        <w:autoSpaceDE w:val="0"/>
        <w:autoSpaceDN w:val="0"/>
        <w:jc w:val="left"/>
        <w:rPr>
          <w:rFonts w:ascii="Arial" w:eastAsia="Gulim" w:hAnsi="Arial" w:cs="Arial"/>
          <w:sz w:val="22"/>
          <w:szCs w:val="22"/>
          <w:lang w:eastAsia="ko-KR"/>
        </w:rPr>
      </w:pPr>
    </w:p>
    <w:p w14:paraId="13A2BDD4" w14:textId="3DCF61BC" w:rsidR="00265281" w:rsidRDefault="0084030A" w:rsidP="007E1FA7">
      <w:pPr>
        <w:pStyle w:val="PlainText"/>
        <w:kinsoku w:val="0"/>
        <w:overflowPunct w:val="0"/>
        <w:autoSpaceDE w:val="0"/>
        <w:autoSpaceDN w:val="0"/>
        <w:jc w:val="left"/>
        <w:rPr>
          <w:rFonts w:ascii="Arial" w:eastAsia="Gulim" w:hAnsi="Arial" w:cs="Arial"/>
          <w:sz w:val="22"/>
          <w:szCs w:val="22"/>
          <w:lang w:eastAsia="ko-KR"/>
        </w:rPr>
      </w:pPr>
      <w:bookmarkStart w:id="5" w:name="_Hlk163225633"/>
      <w:r w:rsidRPr="00F21FDE">
        <w:rPr>
          <w:rFonts w:ascii="Arial" w:eastAsia="Gulim" w:hAnsi="Arial" w:cs="Arial"/>
          <w:sz w:val="22"/>
          <w:szCs w:val="22"/>
          <w:lang w:eastAsia="ko-KR"/>
        </w:rPr>
        <w:t xml:space="preserve">As demand for </w:t>
      </w:r>
      <w:r w:rsidRPr="00F21FDE">
        <w:rPr>
          <w:rFonts w:ascii="Arial" w:eastAsia="Gulim" w:hAnsi="Arial" w:cs="Arial" w:hint="eastAsia"/>
          <w:sz w:val="22"/>
          <w:szCs w:val="22"/>
          <w:lang w:eastAsia="ko-KR"/>
        </w:rPr>
        <w:t xml:space="preserve">HEV </w:t>
      </w:r>
      <w:r w:rsidRPr="00F21FDE">
        <w:rPr>
          <w:rFonts w:ascii="Arial" w:eastAsia="Gulim" w:hAnsi="Arial" w:cs="Arial"/>
          <w:sz w:val="22"/>
          <w:szCs w:val="22"/>
          <w:lang w:eastAsia="ko-KR"/>
        </w:rPr>
        <w:t xml:space="preserve">is expected to continue, </w:t>
      </w:r>
      <w:r w:rsidRPr="00F21FDE">
        <w:rPr>
          <w:rFonts w:ascii="Arial" w:eastAsia="Gulim" w:hAnsi="Arial" w:cs="Arial" w:hint="eastAsia"/>
          <w:sz w:val="22"/>
          <w:szCs w:val="22"/>
          <w:lang w:eastAsia="ko-KR"/>
        </w:rPr>
        <w:t xml:space="preserve">Kia </w:t>
      </w:r>
      <w:r w:rsidRPr="00F21FDE">
        <w:rPr>
          <w:rFonts w:ascii="Arial" w:eastAsia="Gulim" w:hAnsi="Arial" w:cs="Arial"/>
          <w:sz w:val="22"/>
          <w:szCs w:val="22"/>
          <w:lang w:eastAsia="ko-KR"/>
        </w:rPr>
        <w:t>plan</w:t>
      </w:r>
      <w:r w:rsidRPr="00F21FDE">
        <w:rPr>
          <w:rFonts w:ascii="Arial" w:eastAsia="Gulim" w:hAnsi="Arial" w:cs="Arial" w:hint="eastAsia"/>
          <w:sz w:val="22"/>
          <w:szCs w:val="22"/>
          <w:lang w:eastAsia="ko-KR"/>
        </w:rPr>
        <w:t>s</w:t>
      </w:r>
      <w:r w:rsidRPr="00F21FDE">
        <w:rPr>
          <w:rFonts w:ascii="Arial" w:eastAsia="Gulim" w:hAnsi="Arial" w:cs="Arial"/>
          <w:sz w:val="22"/>
          <w:szCs w:val="22"/>
          <w:lang w:eastAsia="ko-KR"/>
        </w:rPr>
        <w:t xml:space="preserve"> to </w:t>
      </w:r>
      <w:r w:rsidRPr="00F21FDE">
        <w:rPr>
          <w:rFonts w:ascii="Arial" w:eastAsia="Gulim" w:hAnsi="Arial" w:cs="Arial" w:hint="eastAsia"/>
          <w:sz w:val="22"/>
          <w:szCs w:val="22"/>
          <w:lang w:eastAsia="ko-KR"/>
        </w:rPr>
        <w:t xml:space="preserve">develop </w:t>
      </w:r>
      <w:r w:rsidRPr="00F21FDE">
        <w:rPr>
          <w:rFonts w:ascii="Arial" w:eastAsia="Gulim" w:hAnsi="Arial" w:cs="Arial"/>
          <w:sz w:val="22"/>
          <w:szCs w:val="22"/>
          <w:lang w:eastAsia="ko-KR"/>
        </w:rPr>
        <w:t>next-generation hybrid powertrains with improved performance, torque, and fuel efficienc</w:t>
      </w:r>
      <w:r w:rsidRPr="00F21FDE">
        <w:rPr>
          <w:rFonts w:ascii="Arial" w:eastAsia="Gulim" w:hAnsi="Arial" w:cs="Arial" w:hint="eastAsia"/>
          <w:sz w:val="22"/>
          <w:szCs w:val="22"/>
          <w:lang w:eastAsia="ko-KR"/>
        </w:rPr>
        <w:t>y, apply the</w:t>
      </w:r>
      <w:r w:rsidR="00B65BDE">
        <w:rPr>
          <w:rFonts w:ascii="Arial" w:eastAsia="Gulim" w:hAnsi="Arial" w:cs="Arial" w:hint="eastAsia"/>
          <w:sz w:val="22"/>
          <w:szCs w:val="22"/>
          <w:lang w:eastAsia="ko-KR"/>
        </w:rPr>
        <w:t>se advanced</w:t>
      </w:r>
      <w:r w:rsidRPr="00F21FDE">
        <w:rPr>
          <w:rFonts w:ascii="Arial" w:eastAsia="Gulim" w:hAnsi="Arial" w:cs="Arial" w:hint="eastAsia"/>
          <w:sz w:val="22"/>
          <w:szCs w:val="22"/>
          <w:lang w:eastAsia="ko-KR"/>
        </w:rPr>
        <w:t xml:space="preserve"> system</w:t>
      </w:r>
      <w:r w:rsidR="00B65BDE">
        <w:rPr>
          <w:rFonts w:ascii="Arial" w:eastAsia="Gulim" w:hAnsi="Arial" w:cs="Arial" w:hint="eastAsia"/>
          <w:sz w:val="22"/>
          <w:szCs w:val="22"/>
          <w:lang w:eastAsia="ko-KR"/>
        </w:rPr>
        <w:t>s</w:t>
      </w:r>
      <w:r w:rsidRPr="00F21FDE">
        <w:rPr>
          <w:rFonts w:ascii="Arial" w:eastAsia="Gulim" w:hAnsi="Arial" w:cs="Arial" w:hint="eastAsia"/>
          <w:sz w:val="22"/>
          <w:szCs w:val="22"/>
          <w:lang w:eastAsia="ko-KR"/>
        </w:rPr>
        <w:t xml:space="preserve"> to</w:t>
      </w:r>
      <w:r w:rsidRPr="00F21FDE">
        <w:rPr>
          <w:rFonts w:ascii="Arial" w:eastAsia="Gulim" w:hAnsi="Arial" w:cs="Arial"/>
          <w:sz w:val="22"/>
          <w:szCs w:val="22"/>
          <w:lang w:eastAsia="ko-KR"/>
        </w:rPr>
        <w:t xml:space="preserve"> various vehicle</w:t>
      </w:r>
      <w:r w:rsidR="00B65BDE">
        <w:rPr>
          <w:rFonts w:ascii="Arial" w:eastAsia="Gulim" w:hAnsi="Arial" w:cs="Arial" w:hint="eastAsia"/>
          <w:sz w:val="22"/>
          <w:szCs w:val="22"/>
          <w:lang w:eastAsia="ko-KR"/>
        </w:rPr>
        <w:t xml:space="preserve"> segments</w:t>
      </w:r>
      <w:r w:rsidR="00265281" w:rsidRPr="00F21FDE">
        <w:rPr>
          <w:rFonts w:ascii="Arial" w:eastAsia="Gulim" w:hAnsi="Arial" w:cs="Arial" w:hint="eastAsia"/>
          <w:sz w:val="22"/>
          <w:szCs w:val="22"/>
          <w:lang w:eastAsia="ko-KR"/>
        </w:rPr>
        <w:t xml:space="preserve">, and expand flexible production capabilities for both HEV and ICE </w:t>
      </w:r>
      <w:r w:rsidR="00B65BDE">
        <w:rPr>
          <w:rFonts w:ascii="Arial" w:eastAsia="Gulim" w:hAnsi="Arial" w:cs="Arial" w:hint="eastAsia"/>
          <w:sz w:val="22"/>
          <w:szCs w:val="22"/>
          <w:lang w:eastAsia="ko-KR"/>
        </w:rPr>
        <w:t>models</w:t>
      </w:r>
      <w:r w:rsidR="00265281" w:rsidRPr="00F21FDE">
        <w:rPr>
          <w:rFonts w:ascii="Arial" w:eastAsia="Gulim" w:hAnsi="Arial" w:cs="Arial" w:hint="eastAsia"/>
          <w:sz w:val="22"/>
          <w:szCs w:val="22"/>
          <w:lang w:eastAsia="ko-KR"/>
        </w:rPr>
        <w:t>.</w:t>
      </w:r>
    </w:p>
    <w:bookmarkEnd w:id="5"/>
    <w:p w14:paraId="31C2414A" w14:textId="77777777" w:rsidR="00E93536" w:rsidRDefault="00E93536" w:rsidP="007E1FA7">
      <w:pPr>
        <w:pStyle w:val="PlainText"/>
        <w:kinsoku w:val="0"/>
        <w:overflowPunct w:val="0"/>
        <w:autoSpaceDE w:val="0"/>
        <w:autoSpaceDN w:val="0"/>
        <w:jc w:val="left"/>
        <w:rPr>
          <w:rFonts w:ascii="Arial" w:eastAsia="Gulim" w:hAnsi="Arial" w:cs="Arial"/>
          <w:sz w:val="22"/>
          <w:szCs w:val="22"/>
          <w:lang w:eastAsia="ko-KR"/>
        </w:rPr>
      </w:pPr>
    </w:p>
    <w:p w14:paraId="7B6059D3" w14:textId="45EF830F" w:rsidR="00E93536" w:rsidRPr="00F21FDE" w:rsidRDefault="00E93536" w:rsidP="007E1FA7">
      <w:pPr>
        <w:pStyle w:val="PlainText"/>
        <w:kinsoku w:val="0"/>
        <w:overflowPunct w:val="0"/>
        <w:autoSpaceDE w:val="0"/>
        <w:autoSpaceDN w:val="0"/>
        <w:jc w:val="left"/>
        <w:rPr>
          <w:rFonts w:ascii="Arial" w:eastAsia="Gulim" w:hAnsi="Arial" w:cs="Arial"/>
          <w:sz w:val="22"/>
          <w:szCs w:val="22"/>
          <w:lang w:eastAsia="ko-KR"/>
        </w:rPr>
      </w:pPr>
      <w:r w:rsidRPr="00E93536">
        <w:rPr>
          <w:rFonts w:ascii="Arial" w:eastAsia="Gulim" w:hAnsi="Arial" w:cs="Arial"/>
          <w:sz w:val="22"/>
          <w:szCs w:val="22"/>
          <w:lang w:eastAsia="ko-KR"/>
        </w:rPr>
        <w:t xml:space="preserve">Kia plans to continue its growth momentum by building a full lineup of </w:t>
      </w:r>
      <w:r>
        <w:rPr>
          <w:rFonts w:ascii="Arial" w:eastAsia="Gulim" w:hAnsi="Arial" w:cs="Arial" w:hint="eastAsia"/>
          <w:sz w:val="22"/>
          <w:szCs w:val="22"/>
          <w:lang w:eastAsia="ko-KR"/>
        </w:rPr>
        <w:t xml:space="preserve">EVs </w:t>
      </w:r>
      <w:r w:rsidRPr="00E93536">
        <w:rPr>
          <w:rFonts w:ascii="Arial" w:eastAsia="Gulim" w:hAnsi="Arial" w:cs="Arial"/>
          <w:sz w:val="22"/>
          <w:szCs w:val="22"/>
          <w:lang w:eastAsia="ko-KR"/>
        </w:rPr>
        <w:t xml:space="preserve">in </w:t>
      </w:r>
      <w:r>
        <w:rPr>
          <w:rFonts w:ascii="Arial" w:eastAsia="Gulim" w:hAnsi="Arial" w:cs="Arial" w:hint="eastAsia"/>
          <w:sz w:val="22"/>
          <w:szCs w:val="22"/>
          <w:lang w:eastAsia="ko-KR"/>
        </w:rPr>
        <w:t>key</w:t>
      </w:r>
      <w:r w:rsidRPr="00E93536">
        <w:rPr>
          <w:rFonts w:ascii="Arial" w:eastAsia="Gulim" w:hAnsi="Arial" w:cs="Arial"/>
          <w:sz w:val="22"/>
          <w:szCs w:val="22"/>
          <w:lang w:eastAsia="ko-KR"/>
        </w:rPr>
        <w:t xml:space="preserve"> markets</w:t>
      </w:r>
      <w:r>
        <w:rPr>
          <w:rFonts w:ascii="Arial" w:eastAsia="Gulim" w:hAnsi="Arial" w:cs="Arial" w:hint="eastAsia"/>
          <w:sz w:val="22"/>
          <w:szCs w:val="22"/>
          <w:lang w:eastAsia="ko-KR"/>
        </w:rPr>
        <w:t xml:space="preserve">, enhancing </w:t>
      </w:r>
      <w:r w:rsidRPr="00E93536">
        <w:rPr>
          <w:rFonts w:ascii="Arial" w:eastAsia="Gulim" w:hAnsi="Arial" w:cs="Arial"/>
          <w:sz w:val="22"/>
          <w:szCs w:val="22"/>
          <w:lang w:eastAsia="ko-KR"/>
        </w:rPr>
        <w:t>product competitiveness</w:t>
      </w:r>
      <w:r>
        <w:rPr>
          <w:rFonts w:ascii="Arial" w:eastAsia="Gulim" w:hAnsi="Arial" w:cs="Arial" w:hint="eastAsia"/>
          <w:sz w:val="22"/>
          <w:szCs w:val="22"/>
          <w:lang w:eastAsia="ko-KR"/>
        </w:rPr>
        <w:t xml:space="preserve"> and </w:t>
      </w:r>
      <w:r>
        <w:rPr>
          <w:rFonts w:ascii="Arial" w:eastAsia="Gulim" w:hAnsi="Arial" w:cs="Arial"/>
          <w:sz w:val="22"/>
          <w:szCs w:val="22"/>
          <w:lang w:eastAsia="ko-KR"/>
        </w:rPr>
        <w:t>creat</w:t>
      </w:r>
      <w:r>
        <w:rPr>
          <w:rFonts w:ascii="Arial" w:eastAsia="Gulim" w:hAnsi="Arial" w:cs="Arial" w:hint="eastAsia"/>
          <w:sz w:val="22"/>
          <w:szCs w:val="22"/>
          <w:lang w:eastAsia="ko-KR"/>
        </w:rPr>
        <w:t>ing</w:t>
      </w:r>
      <w:r w:rsidRPr="00E93536">
        <w:rPr>
          <w:rFonts w:ascii="Arial" w:eastAsia="Gulim" w:hAnsi="Arial" w:cs="Arial"/>
          <w:sz w:val="22"/>
          <w:szCs w:val="22"/>
          <w:lang w:eastAsia="ko-KR"/>
        </w:rPr>
        <w:t xml:space="preserve"> new demand </w:t>
      </w:r>
      <w:r>
        <w:rPr>
          <w:rFonts w:ascii="Arial" w:eastAsia="Gulim" w:hAnsi="Arial" w:cs="Arial" w:hint="eastAsia"/>
          <w:sz w:val="22"/>
          <w:szCs w:val="22"/>
          <w:lang w:eastAsia="ko-KR"/>
        </w:rPr>
        <w:t xml:space="preserve">using </w:t>
      </w:r>
      <w:r w:rsidRPr="00E93536">
        <w:rPr>
          <w:rFonts w:ascii="Arial" w:eastAsia="Gulim" w:hAnsi="Arial" w:cs="Arial"/>
          <w:sz w:val="22"/>
          <w:szCs w:val="22"/>
          <w:lang w:eastAsia="ko-KR"/>
        </w:rPr>
        <w:t>PBV</w:t>
      </w:r>
      <w:r>
        <w:rPr>
          <w:rFonts w:ascii="Arial" w:eastAsia="Gulim" w:hAnsi="Arial" w:cs="Arial" w:hint="eastAsia"/>
          <w:sz w:val="22"/>
          <w:szCs w:val="22"/>
          <w:lang w:eastAsia="ko-KR"/>
        </w:rPr>
        <w:t>s</w:t>
      </w:r>
      <w:r w:rsidRPr="00E93536">
        <w:rPr>
          <w:rFonts w:ascii="Arial" w:eastAsia="Gulim" w:hAnsi="Arial" w:cs="Arial"/>
          <w:sz w:val="22"/>
          <w:szCs w:val="22"/>
          <w:lang w:eastAsia="ko-KR"/>
        </w:rPr>
        <w:t xml:space="preserve">. In addition, </w:t>
      </w:r>
      <w:r>
        <w:rPr>
          <w:rFonts w:ascii="Arial" w:eastAsia="Gulim" w:hAnsi="Arial" w:cs="Arial" w:hint="eastAsia"/>
          <w:sz w:val="22"/>
          <w:szCs w:val="22"/>
          <w:lang w:eastAsia="ko-KR"/>
        </w:rPr>
        <w:t xml:space="preserve">the </w:t>
      </w:r>
      <w:r>
        <w:rPr>
          <w:rFonts w:ascii="Arial" w:eastAsia="Gulim" w:hAnsi="Arial" w:cs="Arial" w:hint="eastAsia"/>
          <w:sz w:val="22"/>
          <w:szCs w:val="22"/>
          <w:lang w:eastAsia="ko-KR"/>
        </w:rPr>
        <w:lastRenderedPageBreak/>
        <w:t xml:space="preserve">company </w:t>
      </w:r>
      <w:r w:rsidRPr="00E93536">
        <w:rPr>
          <w:rFonts w:ascii="Arial" w:eastAsia="Gulim" w:hAnsi="Arial" w:cs="Arial"/>
          <w:sz w:val="22"/>
          <w:szCs w:val="22"/>
          <w:lang w:eastAsia="ko-KR"/>
        </w:rPr>
        <w:t xml:space="preserve">will differentiate </w:t>
      </w:r>
      <w:r>
        <w:rPr>
          <w:rFonts w:ascii="Arial" w:eastAsia="Gulim" w:hAnsi="Arial" w:cs="Arial" w:hint="eastAsia"/>
          <w:sz w:val="22"/>
          <w:szCs w:val="22"/>
          <w:lang w:eastAsia="ko-KR"/>
        </w:rPr>
        <w:t xml:space="preserve">the </w:t>
      </w:r>
      <w:r w:rsidRPr="00E93536">
        <w:rPr>
          <w:rFonts w:ascii="Arial" w:eastAsia="Gulim" w:hAnsi="Arial" w:cs="Arial"/>
          <w:sz w:val="22"/>
          <w:szCs w:val="22"/>
          <w:lang w:eastAsia="ko-KR"/>
        </w:rPr>
        <w:t>brand in emerging markets by enhanced high-quality customer experiences and respond to increasing demand by diversifying manufacturing bases.</w:t>
      </w:r>
    </w:p>
    <w:p w14:paraId="3DDD1A18" w14:textId="77777777" w:rsidR="008B7F46" w:rsidRPr="00F21FDE" w:rsidRDefault="008B7F46" w:rsidP="007E1FA7">
      <w:pPr>
        <w:pStyle w:val="PlainText"/>
        <w:kinsoku w:val="0"/>
        <w:overflowPunct w:val="0"/>
        <w:autoSpaceDE w:val="0"/>
        <w:autoSpaceDN w:val="0"/>
        <w:jc w:val="left"/>
        <w:rPr>
          <w:rFonts w:ascii="Arial" w:eastAsia="Gulim" w:hAnsi="Arial" w:cs="Arial"/>
          <w:sz w:val="22"/>
          <w:szCs w:val="22"/>
          <w:lang w:eastAsia="ko-KR"/>
        </w:rPr>
      </w:pPr>
    </w:p>
    <w:p w14:paraId="663ECDED" w14:textId="7284BBAC" w:rsidR="008B7F46" w:rsidRPr="00F21FDE" w:rsidRDefault="001A2E85" w:rsidP="007E1FA7">
      <w:pPr>
        <w:pStyle w:val="PlainText"/>
        <w:kinsoku w:val="0"/>
        <w:overflowPunct w:val="0"/>
        <w:autoSpaceDE w:val="0"/>
        <w:autoSpaceDN w:val="0"/>
        <w:jc w:val="left"/>
        <w:rPr>
          <w:rFonts w:ascii="Arial" w:eastAsia="Gulim" w:hAnsi="Arial" w:cs="Arial"/>
          <w:b/>
          <w:bCs/>
          <w:sz w:val="22"/>
          <w:szCs w:val="22"/>
          <w:lang w:eastAsia="ko-KR"/>
        </w:rPr>
      </w:pPr>
      <w:r>
        <w:rPr>
          <w:rFonts w:ascii="Gulim" w:eastAsia="Gulim" w:hAnsi="Gulim" w:cs="Arial" w:hint="eastAsia"/>
          <w:b/>
          <w:bCs/>
          <w:sz w:val="22"/>
          <w:szCs w:val="22"/>
          <w:lang w:eastAsia="ko-KR"/>
        </w:rPr>
        <w:t>②</w:t>
      </w:r>
      <w:r>
        <w:rPr>
          <w:rFonts w:ascii="Arial" w:eastAsia="Gulim" w:hAnsi="Arial" w:cs="Arial" w:hint="eastAsia"/>
          <w:b/>
          <w:bCs/>
          <w:sz w:val="22"/>
          <w:szCs w:val="22"/>
          <w:lang w:eastAsia="ko-KR"/>
        </w:rPr>
        <w:t xml:space="preserve"> </w:t>
      </w:r>
      <w:r w:rsidR="008B7F46" w:rsidRPr="00F21FDE">
        <w:rPr>
          <w:rFonts w:ascii="Arial" w:eastAsia="Gulim" w:hAnsi="Arial" w:cs="Arial"/>
          <w:b/>
          <w:bCs/>
          <w:sz w:val="22"/>
          <w:szCs w:val="22"/>
          <w:lang w:eastAsia="ko-KR"/>
        </w:rPr>
        <w:t>EV Strategy: Expanding to 15 EVs in 2027, targeting 1.6 million EV sales in 2030</w:t>
      </w:r>
    </w:p>
    <w:p w14:paraId="38E5AFFC" w14:textId="77777777" w:rsidR="00F21FDE" w:rsidRPr="00F21FDE" w:rsidRDefault="00F21FDE" w:rsidP="007E1FA7">
      <w:pPr>
        <w:pStyle w:val="PlainText"/>
        <w:kinsoku w:val="0"/>
        <w:overflowPunct w:val="0"/>
        <w:autoSpaceDE w:val="0"/>
        <w:autoSpaceDN w:val="0"/>
        <w:jc w:val="left"/>
        <w:rPr>
          <w:rFonts w:ascii="Arial" w:eastAsia="Gulim" w:hAnsi="Arial" w:cs="Arial"/>
          <w:b/>
          <w:bCs/>
          <w:sz w:val="22"/>
          <w:szCs w:val="22"/>
          <w:lang w:eastAsia="ko-KR"/>
        </w:rPr>
      </w:pPr>
    </w:p>
    <w:p w14:paraId="167360CD" w14:textId="301123B3" w:rsidR="008B7F46" w:rsidRPr="00F21FDE" w:rsidRDefault="008B7F46" w:rsidP="007E1FA7">
      <w:pPr>
        <w:pStyle w:val="PlainText"/>
        <w:kinsoku w:val="0"/>
        <w:overflowPunct w:val="0"/>
        <w:autoSpaceDE w:val="0"/>
        <w:autoSpaceDN w:val="0"/>
        <w:jc w:val="left"/>
        <w:rPr>
          <w:rFonts w:ascii="Arial" w:eastAsia="Gulim" w:hAnsi="Arial" w:cs="Arial"/>
          <w:bCs/>
          <w:sz w:val="22"/>
          <w:szCs w:val="22"/>
          <w:lang w:eastAsia="ko-KR"/>
        </w:rPr>
      </w:pPr>
      <w:bookmarkStart w:id="6" w:name="OLE_LINK4"/>
      <w:r w:rsidRPr="00F21FDE">
        <w:rPr>
          <w:rFonts w:ascii="Arial" w:eastAsia="Gulim" w:hAnsi="Arial" w:cs="Arial"/>
          <w:sz w:val="22"/>
          <w:szCs w:val="22"/>
          <w:lang w:eastAsia="ko-KR"/>
        </w:rPr>
        <w:t>Kia’s mid-</w:t>
      </w:r>
      <w:r w:rsidR="006E35E1" w:rsidRPr="00F21FDE">
        <w:rPr>
          <w:rFonts w:ascii="Arial" w:eastAsia="Gulim" w:hAnsi="Arial" w:cs="Arial"/>
          <w:sz w:val="22"/>
          <w:szCs w:val="22"/>
          <w:lang w:eastAsia="ko-KR"/>
        </w:rPr>
        <w:t>to</w:t>
      </w:r>
      <w:r w:rsidR="006E35E1">
        <w:rPr>
          <w:rFonts w:ascii="Arial" w:eastAsia="Gulim" w:hAnsi="Arial" w:cs="Arial"/>
          <w:sz w:val="22"/>
          <w:szCs w:val="22"/>
          <w:lang w:eastAsia="ko-KR"/>
        </w:rPr>
        <w:t>-</w:t>
      </w:r>
      <w:r w:rsidRPr="00F21FDE">
        <w:rPr>
          <w:rFonts w:ascii="Arial" w:eastAsia="Gulim" w:hAnsi="Arial" w:cs="Arial"/>
          <w:sz w:val="22"/>
          <w:szCs w:val="22"/>
          <w:lang w:eastAsia="ko-KR"/>
        </w:rPr>
        <w:t>long-term business strategy retains a focus on electrification</w:t>
      </w:r>
      <w:r w:rsidRPr="00F21FDE">
        <w:rPr>
          <w:rFonts w:ascii="Arial" w:eastAsia="Gulim" w:hAnsi="Arial" w:cs="Arial" w:hint="eastAsia"/>
          <w:sz w:val="22"/>
          <w:szCs w:val="22"/>
          <w:lang w:eastAsia="ko-KR"/>
        </w:rPr>
        <w:t xml:space="preserve"> and PBV </w:t>
      </w:r>
      <w:r w:rsidRPr="00F21FDE">
        <w:rPr>
          <w:rFonts w:ascii="Arial" w:eastAsia="Gulim" w:hAnsi="Arial" w:cs="Arial"/>
          <w:sz w:val="22"/>
          <w:szCs w:val="22"/>
          <w:lang w:eastAsia="ko-KR"/>
        </w:rPr>
        <w:t xml:space="preserve">growth, </w:t>
      </w:r>
      <w:r w:rsidRPr="00F21FDE">
        <w:rPr>
          <w:rFonts w:ascii="Arial" w:eastAsia="Gulim" w:hAnsi="Arial" w:cs="Arial" w:hint="eastAsia"/>
          <w:bCs/>
          <w:sz w:val="22"/>
          <w:szCs w:val="22"/>
          <w:lang w:eastAsia="ko-KR"/>
        </w:rPr>
        <w:t xml:space="preserve">backed by a total of 15 EV </w:t>
      </w:r>
      <w:r w:rsidRPr="00F21FDE">
        <w:rPr>
          <w:rFonts w:ascii="Arial" w:eastAsia="Gulim" w:hAnsi="Arial" w:cs="Arial"/>
          <w:bCs/>
          <w:sz w:val="22"/>
          <w:szCs w:val="22"/>
          <w:lang w:eastAsia="ko-KR"/>
        </w:rPr>
        <w:t xml:space="preserve">models by 2027. </w:t>
      </w:r>
      <w:r w:rsidR="00B65BDE">
        <w:rPr>
          <w:rFonts w:ascii="Arial" w:eastAsia="Gulim" w:hAnsi="Arial" w:cs="Arial" w:hint="eastAsia"/>
          <w:bCs/>
          <w:sz w:val="22"/>
          <w:szCs w:val="22"/>
          <w:lang w:eastAsia="ko-KR"/>
        </w:rPr>
        <w:t xml:space="preserve">This </w:t>
      </w:r>
      <w:r w:rsidR="006E35E1">
        <w:rPr>
          <w:rFonts w:ascii="Arial" w:eastAsia="Gulim" w:hAnsi="Arial" w:cs="Arial"/>
          <w:bCs/>
          <w:sz w:val="22"/>
          <w:szCs w:val="22"/>
          <w:lang w:eastAsia="ko-KR"/>
        </w:rPr>
        <w:t>represents the addition of</w:t>
      </w:r>
      <w:r w:rsidR="00B65BDE" w:rsidRPr="00F21FDE">
        <w:rPr>
          <w:rFonts w:ascii="Arial" w:eastAsia="Gulim" w:hAnsi="Arial" w:cs="Arial"/>
          <w:bCs/>
          <w:sz w:val="22"/>
          <w:szCs w:val="22"/>
          <w:lang w:eastAsia="ko-KR"/>
        </w:rPr>
        <w:t xml:space="preserve"> </w:t>
      </w:r>
      <w:r w:rsidR="006E35E1">
        <w:rPr>
          <w:rFonts w:ascii="Arial" w:eastAsia="Gulim" w:hAnsi="Arial" w:cs="Arial"/>
          <w:bCs/>
          <w:sz w:val="22"/>
          <w:szCs w:val="22"/>
          <w:lang w:eastAsia="ko-KR"/>
        </w:rPr>
        <w:t xml:space="preserve">one </w:t>
      </w:r>
      <w:r w:rsidRPr="00F21FDE">
        <w:rPr>
          <w:rFonts w:ascii="Arial" w:eastAsia="Gulim" w:hAnsi="Arial" w:cs="Arial"/>
          <w:bCs/>
          <w:sz w:val="22"/>
          <w:szCs w:val="22"/>
          <w:lang w:eastAsia="ko-KR"/>
        </w:rPr>
        <w:t>more</w:t>
      </w:r>
      <w:r w:rsidR="00036273" w:rsidRPr="00F21FDE">
        <w:rPr>
          <w:rFonts w:ascii="Arial" w:eastAsia="Gulim" w:hAnsi="Arial" w:cs="Arial"/>
          <w:bCs/>
          <w:sz w:val="22"/>
          <w:szCs w:val="22"/>
          <w:lang w:eastAsia="ko-KR"/>
        </w:rPr>
        <w:t xml:space="preserve"> EV model</w:t>
      </w:r>
      <w:r w:rsidR="00D26D41" w:rsidRPr="00F21FDE">
        <w:rPr>
          <w:rFonts w:ascii="Arial" w:eastAsia="Gulim" w:hAnsi="Arial" w:cs="Arial"/>
          <w:bCs/>
          <w:sz w:val="22"/>
          <w:szCs w:val="22"/>
          <w:lang w:eastAsia="ko-KR"/>
        </w:rPr>
        <w:t xml:space="preserve"> </w:t>
      </w:r>
      <w:r w:rsidR="006E35E1">
        <w:rPr>
          <w:rFonts w:ascii="Arial" w:eastAsia="Gulim" w:hAnsi="Arial" w:cs="Arial"/>
          <w:bCs/>
          <w:sz w:val="22"/>
          <w:szCs w:val="22"/>
          <w:lang w:eastAsia="ko-KR"/>
        </w:rPr>
        <w:t>to</w:t>
      </w:r>
      <w:r w:rsidR="00D26D41" w:rsidRPr="00F21FDE">
        <w:rPr>
          <w:rFonts w:ascii="Arial" w:eastAsia="Gulim" w:hAnsi="Arial" w:cs="Arial"/>
          <w:bCs/>
          <w:sz w:val="22"/>
          <w:szCs w:val="22"/>
          <w:lang w:eastAsia="ko-KR"/>
        </w:rPr>
        <w:t xml:space="preserve"> </w:t>
      </w:r>
      <w:r w:rsidR="006E35E1">
        <w:rPr>
          <w:rFonts w:ascii="Arial" w:eastAsia="Gulim" w:hAnsi="Arial" w:cs="Arial"/>
          <w:bCs/>
          <w:sz w:val="22"/>
          <w:szCs w:val="22"/>
          <w:lang w:eastAsia="ko-KR"/>
        </w:rPr>
        <w:t>the</w:t>
      </w:r>
      <w:r w:rsidR="00D26D41" w:rsidRPr="00F21FDE">
        <w:rPr>
          <w:rFonts w:ascii="Arial" w:eastAsia="Gulim" w:hAnsi="Arial" w:cs="Arial"/>
          <w:bCs/>
          <w:sz w:val="22"/>
          <w:szCs w:val="22"/>
          <w:lang w:eastAsia="ko-KR"/>
        </w:rPr>
        <w:t xml:space="preserve"> </w:t>
      </w:r>
      <w:r w:rsidRPr="00F21FDE">
        <w:rPr>
          <w:rFonts w:ascii="Arial" w:eastAsia="Gulim" w:hAnsi="Arial" w:cs="Arial"/>
          <w:bCs/>
          <w:sz w:val="22"/>
          <w:szCs w:val="22"/>
          <w:lang w:eastAsia="ko-KR"/>
        </w:rPr>
        <w:t>14 models</w:t>
      </w:r>
      <w:r w:rsidR="006E35E1">
        <w:rPr>
          <w:rFonts w:ascii="Arial" w:eastAsia="Gulim" w:hAnsi="Arial" w:cs="Arial"/>
          <w:bCs/>
          <w:sz w:val="22"/>
          <w:szCs w:val="22"/>
          <w:lang w:eastAsia="ko-KR"/>
        </w:rPr>
        <w:t xml:space="preserve"> previously committed to by the brand.</w:t>
      </w:r>
      <w:r w:rsidRPr="00F21FDE">
        <w:rPr>
          <w:rFonts w:ascii="Arial" w:eastAsia="Gulim" w:hAnsi="Arial" w:cs="Arial" w:hint="eastAsia"/>
          <w:bCs/>
          <w:sz w:val="22"/>
          <w:szCs w:val="22"/>
          <w:lang w:eastAsia="ko-KR"/>
        </w:rPr>
        <w:t xml:space="preserve"> </w:t>
      </w:r>
      <w:r w:rsidR="006E35E1">
        <w:rPr>
          <w:rFonts w:ascii="Arial" w:eastAsia="Gulim" w:hAnsi="Arial" w:cs="Arial"/>
          <w:bCs/>
          <w:sz w:val="22"/>
          <w:szCs w:val="22"/>
          <w:lang w:eastAsia="ko-KR"/>
        </w:rPr>
        <w:t>T</w:t>
      </w:r>
      <w:r w:rsidRPr="00F21FDE">
        <w:rPr>
          <w:rFonts w:ascii="Arial" w:eastAsia="Gulim" w:hAnsi="Arial" w:cs="Arial"/>
          <w:bCs/>
          <w:sz w:val="22"/>
          <w:szCs w:val="22"/>
          <w:lang w:eastAsia="ko-KR"/>
        </w:rPr>
        <w:t xml:space="preserve">his number </w:t>
      </w:r>
      <w:r w:rsidR="00774991" w:rsidRPr="00F21FDE">
        <w:rPr>
          <w:rFonts w:ascii="Arial" w:eastAsia="Gulim" w:hAnsi="Arial" w:cs="Arial"/>
          <w:bCs/>
          <w:sz w:val="22"/>
          <w:szCs w:val="22"/>
          <w:lang w:eastAsia="ko-KR"/>
        </w:rPr>
        <w:t>include</w:t>
      </w:r>
      <w:r w:rsidR="00DF57C2">
        <w:rPr>
          <w:rFonts w:ascii="Arial" w:eastAsia="Gulim" w:hAnsi="Arial" w:cs="Arial"/>
          <w:bCs/>
          <w:sz w:val="22"/>
          <w:szCs w:val="22"/>
          <w:lang w:eastAsia="ko-KR"/>
        </w:rPr>
        <w:t>s</w:t>
      </w:r>
      <w:r w:rsidRPr="00F21FDE">
        <w:rPr>
          <w:rFonts w:ascii="Arial" w:eastAsia="Gulim" w:hAnsi="Arial" w:cs="Arial" w:hint="eastAsia"/>
          <w:bCs/>
          <w:sz w:val="22"/>
          <w:szCs w:val="22"/>
          <w:lang w:eastAsia="ko-KR"/>
        </w:rPr>
        <w:t xml:space="preserve"> </w:t>
      </w:r>
      <w:r w:rsidR="0083211B">
        <w:rPr>
          <w:rFonts w:ascii="Arial" w:eastAsia="Gulim" w:hAnsi="Arial" w:cs="Arial" w:hint="eastAsia"/>
          <w:bCs/>
          <w:sz w:val="22"/>
          <w:szCs w:val="22"/>
          <w:lang w:eastAsia="ko-KR"/>
        </w:rPr>
        <w:t xml:space="preserve">new </w:t>
      </w:r>
      <w:r w:rsidRPr="00F21FDE">
        <w:rPr>
          <w:rFonts w:ascii="Arial" w:eastAsia="Gulim" w:hAnsi="Arial" w:cs="Arial" w:hint="eastAsia"/>
          <w:bCs/>
          <w:sz w:val="22"/>
          <w:szCs w:val="22"/>
          <w:lang w:eastAsia="ko-KR"/>
        </w:rPr>
        <w:t>EVs</w:t>
      </w:r>
      <w:r w:rsidR="00EE6E64" w:rsidRPr="00F21FDE">
        <w:rPr>
          <w:rFonts w:ascii="Arial" w:eastAsia="Gulim" w:hAnsi="Arial" w:cs="Arial" w:hint="eastAsia"/>
          <w:bCs/>
          <w:sz w:val="22"/>
          <w:szCs w:val="22"/>
          <w:lang w:eastAsia="ko-KR"/>
        </w:rPr>
        <w:t xml:space="preserve"> </w:t>
      </w:r>
      <w:r w:rsidR="00EE6E64" w:rsidRPr="00F21FDE">
        <w:rPr>
          <w:rFonts w:ascii="Arial" w:eastAsia="Gulim" w:hAnsi="Arial" w:cs="Arial"/>
          <w:bCs/>
          <w:sz w:val="22"/>
          <w:szCs w:val="22"/>
          <w:lang w:eastAsia="ko-KR"/>
        </w:rPr>
        <w:t>–</w:t>
      </w:r>
      <w:r w:rsidR="00EE6E64" w:rsidRPr="00F21FDE">
        <w:rPr>
          <w:rFonts w:ascii="Arial" w:eastAsia="Gulim" w:hAnsi="Arial" w:cs="Arial" w:hint="eastAsia"/>
          <w:bCs/>
          <w:sz w:val="22"/>
          <w:szCs w:val="22"/>
          <w:lang w:eastAsia="ko-KR"/>
        </w:rPr>
        <w:t xml:space="preserve"> </w:t>
      </w:r>
      <w:r w:rsidR="0083211B">
        <w:rPr>
          <w:rFonts w:ascii="Arial" w:eastAsia="Gulim" w:hAnsi="Arial" w:cs="Arial" w:hint="eastAsia"/>
          <w:bCs/>
          <w:sz w:val="22"/>
          <w:szCs w:val="22"/>
          <w:lang w:eastAsia="ko-KR"/>
        </w:rPr>
        <w:t xml:space="preserve">EV2, </w:t>
      </w:r>
      <w:r w:rsidR="00EE6E64" w:rsidRPr="00F21FDE">
        <w:rPr>
          <w:rFonts w:ascii="Arial" w:eastAsia="Gulim" w:hAnsi="Arial" w:cs="Arial" w:hint="eastAsia"/>
          <w:bCs/>
          <w:sz w:val="22"/>
          <w:szCs w:val="22"/>
          <w:lang w:eastAsia="ko-KR"/>
        </w:rPr>
        <w:t>EV3</w:t>
      </w:r>
      <w:r w:rsidR="0083211B">
        <w:rPr>
          <w:rFonts w:ascii="Arial" w:eastAsia="Gulim" w:hAnsi="Arial" w:cs="Arial" w:hint="eastAsia"/>
          <w:bCs/>
          <w:sz w:val="22"/>
          <w:szCs w:val="22"/>
          <w:lang w:eastAsia="ko-KR"/>
        </w:rPr>
        <w:t xml:space="preserve">, </w:t>
      </w:r>
      <w:r w:rsidR="00EE6E64" w:rsidRPr="00F21FDE">
        <w:rPr>
          <w:rFonts w:ascii="Arial" w:eastAsia="Gulim" w:hAnsi="Arial" w:cs="Arial" w:hint="eastAsia"/>
          <w:bCs/>
          <w:sz w:val="22"/>
          <w:szCs w:val="22"/>
          <w:lang w:eastAsia="ko-KR"/>
        </w:rPr>
        <w:t>EV4</w:t>
      </w:r>
      <w:r w:rsidR="0083211B">
        <w:rPr>
          <w:rFonts w:ascii="Arial" w:eastAsia="Gulim" w:hAnsi="Arial" w:cs="Arial" w:hint="eastAsia"/>
          <w:bCs/>
          <w:sz w:val="22"/>
          <w:szCs w:val="22"/>
          <w:lang w:eastAsia="ko-KR"/>
        </w:rPr>
        <w:t xml:space="preserve"> and EV5</w:t>
      </w:r>
      <w:r w:rsidRPr="00F21FDE">
        <w:rPr>
          <w:rFonts w:ascii="Arial" w:eastAsia="Gulim" w:hAnsi="Arial" w:cs="Arial" w:hint="eastAsia"/>
          <w:bCs/>
          <w:sz w:val="22"/>
          <w:szCs w:val="22"/>
          <w:lang w:eastAsia="ko-KR"/>
        </w:rPr>
        <w:t>, and two PBV</w:t>
      </w:r>
      <w:r w:rsidRPr="00F21FDE">
        <w:rPr>
          <w:rFonts w:ascii="Arial" w:eastAsia="Gulim" w:hAnsi="Arial" w:cs="Arial"/>
          <w:bCs/>
          <w:sz w:val="22"/>
          <w:szCs w:val="22"/>
          <w:lang w:eastAsia="ko-KR"/>
        </w:rPr>
        <w:t>s –</w:t>
      </w:r>
      <w:r w:rsidRPr="00F21FDE">
        <w:rPr>
          <w:rFonts w:ascii="Arial" w:eastAsia="Gulim" w:hAnsi="Arial" w:cs="Arial" w:hint="eastAsia"/>
          <w:bCs/>
          <w:sz w:val="22"/>
          <w:szCs w:val="22"/>
          <w:lang w:eastAsia="ko-KR"/>
        </w:rPr>
        <w:t xml:space="preserve"> PV5 and PV7.</w:t>
      </w:r>
      <w:r w:rsidRPr="00F21FDE">
        <w:rPr>
          <w:rFonts w:ascii="Arial" w:eastAsia="Gulim" w:hAnsi="Arial" w:cs="Arial"/>
          <w:bCs/>
          <w:sz w:val="22"/>
          <w:szCs w:val="22"/>
          <w:lang w:eastAsia="ko-KR"/>
        </w:rPr>
        <w:t xml:space="preserve"> </w:t>
      </w:r>
    </w:p>
    <w:bookmarkEnd w:id="6"/>
    <w:p w14:paraId="09E74BB2" w14:textId="77777777" w:rsidR="00EE6E64" w:rsidRPr="00F21FDE" w:rsidRDefault="00EE6E64" w:rsidP="007E1FA7">
      <w:pPr>
        <w:pStyle w:val="PlainText"/>
        <w:kinsoku w:val="0"/>
        <w:overflowPunct w:val="0"/>
        <w:autoSpaceDE w:val="0"/>
        <w:autoSpaceDN w:val="0"/>
        <w:jc w:val="left"/>
        <w:rPr>
          <w:rFonts w:ascii="Arial" w:eastAsia="Gulim" w:hAnsi="Arial" w:cs="Arial"/>
          <w:bCs/>
          <w:sz w:val="22"/>
          <w:szCs w:val="22"/>
          <w:lang w:eastAsia="ko-KR"/>
        </w:rPr>
      </w:pPr>
    </w:p>
    <w:p w14:paraId="493A4BE6" w14:textId="32FAE4B7" w:rsidR="008B7F46" w:rsidRPr="00F21FDE" w:rsidRDefault="003B68E2" w:rsidP="007E1FA7">
      <w:pPr>
        <w:pStyle w:val="PlainText"/>
        <w:kinsoku w:val="0"/>
        <w:overflowPunct w:val="0"/>
        <w:autoSpaceDE w:val="0"/>
        <w:autoSpaceDN w:val="0"/>
        <w:jc w:val="left"/>
        <w:rPr>
          <w:rFonts w:ascii="Arial" w:eastAsia="Gulim" w:hAnsi="Arial" w:cs="Arial"/>
          <w:bCs/>
          <w:sz w:val="22"/>
          <w:szCs w:val="22"/>
          <w:lang w:eastAsia="ko-KR"/>
        </w:rPr>
      </w:pPr>
      <w:r w:rsidRPr="00F21FDE">
        <w:rPr>
          <w:rFonts w:ascii="Arial" w:eastAsia="Gulim" w:hAnsi="Arial" w:cs="Arial"/>
          <w:bCs/>
          <w:sz w:val="22"/>
          <w:szCs w:val="22"/>
          <w:lang w:eastAsia="ko-KR"/>
        </w:rPr>
        <w:t xml:space="preserve">In addition, to improve battery performance and secure cost competitiveness, Kia plans to focus on upgrading its technology by enhancing the energy density and </w:t>
      </w:r>
      <w:r w:rsidR="00B65BDE">
        <w:rPr>
          <w:rFonts w:ascii="Arial" w:eastAsia="Gulim" w:hAnsi="Arial" w:cs="Arial" w:hint="eastAsia"/>
          <w:bCs/>
          <w:sz w:val="22"/>
          <w:szCs w:val="22"/>
          <w:lang w:eastAsia="ko-KR"/>
        </w:rPr>
        <w:t xml:space="preserve">range offering </w:t>
      </w:r>
      <w:r w:rsidRPr="00F21FDE">
        <w:rPr>
          <w:rFonts w:ascii="Arial" w:eastAsia="Gulim" w:hAnsi="Arial" w:cs="Arial"/>
          <w:bCs/>
          <w:sz w:val="22"/>
          <w:szCs w:val="22"/>
          <w:lang w:eastAsia="ko-KR"/>
        </w:rPr>
        <w:t>of nickel-cobalt-manganese (NCM) batteries</w:t>
      </w:r>
      <w:r w:rsidR="00B65BDE">
        <w:rPr>
          <w:rFonts w:ascii="Arial" w:eastAsia="Gulim" w:hAnsi="Arial" w:cs="Arial" w:hint="eastAsia"/>
          <w:bCs/>
          <w:sz w:val="22"/>
          <w:szCs w:val="22"/>
          <w:lang w:eastAsia="ko-KR"/>
        </w:rPr>
        <w:t>. The brand will also</w:t>
      </w:r>
      <w:r w:rsidRPr="00F21FDE">
        <w:rPr>
          <w:rFonts w:ascii="Arial" w:eastAsia="Gulim" w:hAnsi="Arial" w:cs="Arial"/>
          <w:bCs/>
          <w:sz w:val="22"/>
          <w:szCs w:val="22"/>
          <w:lang w:eastAsia="ko-KR"/>
        </w:rPr>
        <w:t xml:space="preserve"> provid</w:t>
      </w:r>
      <w:r w:rsidR="00B65BDE">
        <w:rPr>
          <w:rFonts w:ascii="Arial" w:eastAsia="Gulim" w:hAnsi="Arial" w:cs="Arial" w:hint="eastAsia"/>
          <w:bCs/>
          <w:sz w:val="22"/>
          <w:szCs w:val="22"/>
          <w:lang w:eastAsia="ko-KR"/>
        </w:rPr>
        <w:t>e</w:t>
      </w:r>
      <w:r w:rsidRPr="00F21FDE">
        <w:rPr>
          <w:rFonts w:ascii="Arial" w:eastAsia="Gulim" w:hAnsi="Arial" w:cs="Arial"/>
          <w:bCs/>
          <w:sz w:val="22"/>
          <w:szCs w:val="22"/>
          <w:lang w:eastAsia="ko-KR"/>
        </w:rPr>
        <w:t xml:space="preserve"> various </w:t>
      </w:r>
      <w:r w:rsidR="00B65BDE">
        <w:rPr>
          <w:rFonts w:ascii="Arial" w:eastAsia="Gulim" w:hAnsi="Arial" w:cs="Arial" w:hint="eastAsia"/>
          <w:bCs/>
          <w:sz w:val="22"/>
          <w:szCs w:val="22"/>
          <w:lang w:eastAsia="ko-KR"/>
        </w:rPr>
        <w:t xml:space="preserve">battery </w:t>
      </w:r>
      <w:r w:rsidRPr="00F21FDE">
        <w:rPr>
          <w:rFonts w:ascii="Arial" w:eastAsia="Gulim" w:hAnsi="Arial" w:cs="Arial"/>
          <w:bCs/>
          <w:sz w:val="22"/>
          <w:szCs w:val="22"/>
          <w:lang w:eastAsia="ko-KR"/>
        </w:rPr>
        <w:t xml:space="preserve">options, including </w:t>
      </w:r>
      <w:r w:rsidR="00DF57C2">
        <w:rPr>
          <w:rFonts w:ascii="Arial" w:eastAsia="Gulim" w:hAnsi="Arial" w:cs="Arial"/>
          <w:bCs/>
          <w:sz w:val="22"/>
          <w:szCs w:val="22"/>
          <w:lang w:eastAsia="ko-KR"/>
        </w:rPr>
        <w:t>l</w:t>
      </w:r>
      <w:r w:rsidRPr="00F21FDE">
        <w:rPr>
          <w:rFonts w:ascii="Arial" w:eastAsia="Gulim" w:hAnsi="Arial" w:cs="Arial"/>
          <w:bCs/>
          <w:sz w:val="22"/>
          <w:szCs w:val="22"/>
          <w:lang w:eastAsia="ko-KR"/>
        </w:rPr>
        <w:t>ithium iron phosphate (LFP) batteries</w:t>
      </w:r>
      <w:r w:rsidR="00B65BDE">
        <w:rPr>
          <w:rFonts w:ascii="Arial" w:eastAsia="Gulim" w:hAnsi="Arial" w:cs="Arial" w:hint="eastAsia"/>
          <w:bCs/>
          <w:sz w:val="22"/>
          <w:szCs w:val="22"/>
          <w:lang w:eastAsia="ko-KR"/>
        </w:rPr>
        <w:t>,</w:t>
      </w:r>
      <w:r w:rsidRPr="00F21FDE">
        <w:rPr>
          <w:rFonts w:ascii="Arial" w:eastAsia="Gulim" w:hAnsi="Arial" w:cs="Arial"/>
          <w:bCs/>
          <w:sz w:val="22"/>
          <w:szCs w:val="22"/>
          <w:lang w:eastAsia="ko-KR"/>
        </w:rPr>
        <w:t xml:space="preserve"> to meet </w:t>
      </w:r>
      <w:r w:rsidR="00B65BDE">
        <w:rPr>
          <w:rFonts w:ascii="Arial" w:eastAsia="Gulim" w:hAnsi="Arial" w:cs="Arial" w:hint="eastAsia"/>
          <w:bCs/>
          <w:sz w:val="22"/>
          <w:szCs w:val="22"/>
          <w:lang w:eastAsia="ko-KR"/>
        </w:rPr>
        <w:t xml:space="preserve">the </w:t>
      </w:r>
      <w:r w:rsidRPr="00F21FDE">
        <w:rPr>
          <w:rFonts w:ascii="Arial" w:eastAsia="Gulim" w:hAnsi="Arial" w:cs="Arial"/>
          <w:bCs/>
          <w:sz w:val="22"/>
          <w:szCs w:val="22"/>
          <w:lang w:eastAsia="ko-KR"/>
        </w:rPr>
        <w:t xml:space="preserve">diverse needs of </w:t>
      </w:r>
      <w:r w:rsidR="00B65BDE">
        <w:rPr>
          <w:rFonts w:ascii="Arial" w:eastAsia="Gulim" w:hAnsi="Arial" w:cs="Arial" w:hint="eastAsia"/>
          <w:bCs/>
          <w:sz w:val="22"/>
          <w:szCs w:val="22"/>
          <w:lang w:eastAsia="ko-KR"/>
        </w:rPr>
        <w:t xml:space="preserve">global </w:t>
      </w:r>
      <w:r w:rsidRPr="00F21FDE">
        <w:rPr>
          <w:rFonts w:ascii="Arial" w:eastAsia="Gulim" w:hAnsi="Arial" w:cs="Arial"/>
          <w:bCs/>
          <w:sz w:val="22"/>
          <w:szCs w:val="22"/>
          <w:lang w:eastAsia="ko-KR"/>
        </w:rPr>
        <w:t>markets.</w:t>
      </w:r>
    </w:p>
    <w:p w14:paraId="5E878562" w14:textId="77777777" w:rsidR="003B68E2" w:rsidRPr="00F21FDE" w:rsidRDefault="003B68E2" w:rsidP="007E1FA7">
      <w:pPr>
        <w:pStyle w:val="PlainText"/>
        <w:kinsoku w:val="0"/>
        <w:overflowPunct w:val="0"/>
        <w:autoSpaceDE w:val="0"/>
        <w:autoSpaceDN w:val="0"/>
        <w:jc w:val="left"/>
        <w:rPr>
          <w:rFonts w:ascii="Arial" w:eastAsia="Gulim" w:hAnsi="Arial" w:cs="Arial"/>
          <w:bCs/>
          <w:sz w:val="22"/>
          <w:szCs w:val="22"/>
          <w:lang w:eastAsia="ko-KR"/>
        </w:rPr>
      </w:pPr>
    </w:p>
    <w:p w14:paraId="71865DC0" w14:textId="18AA3E6A" w:rsidR="003B68E2" w:rsidRPr="00F21FDE" w:rsidRDefault="004D726A" w:rsidP="007E1FA7">
      <w:pPr>
        <w:pStyle w:val="PlainText"/>
        <w:kinsoku w:val="0"/>
        <w:overflowPunct w:val="0"/>
        <w:autoSpaceDE w:val="0"/>
        <w:autoSpaceDN w:val="0"/>
        <w:jc w:val="left"/>
        <w:rPr>
          <w:rFonts w:ascii="Arial" w:eastAsia="Gulim" w:hAnsi="Arial" w:cs="Arial"/>
          <w:bCs/>
          <w:sz w:val="22"/>
          <w:szCs w:val="22"/>
          <w:lang w:eastAsia="ko-KR"/>
        </w:rPr>
      </w:pPr>
      <w:r w:rsidRPr="00F21FDE">
        <w:rPr>
          <w:rFonts w:ascii="Arial" w:eastAsia="Gulim" w:hAnsi="Arial" w:cs="Arial"/>
          <w:bCs/>
          <w:sz w:val="22"/>
          <w:szCs w:val="22"/>
          <w:lang w:eastAsia="ko-KR"/>
        </w:rPr>
        <w:t xml:space="preserve">Kia is also </w:t>
      </w:r>
      <w:r w:rsidRPr="00F21FDE">
        <w:rPr>
          <w:rFonts w:ascii="Arial" w:eastAsia="Gulim" w:hAnsi="Arial" w:cs="Arial" w:hint="eastAsia"/>
          <w:bCs/>
          <w:sz w:val="22"/>
          <w:szCs w:val="22"/>
          <w:lang w:eastAsia="ko-KR"/>
        </w:rPr>
        <w:t xml:space="preserve">pushing </w:t>
      </w:r>
      <w:r w:rsidR="00D23E72" w:rsidRPr="00F21FDE">
        <w:rPr>
          <w:rFonts w:ascii="Arial" w:eastAsia="Gulim" w:hAnsi="Arial" w:cs="Arial" w:hint="eastAsia"/>
          <w:bCs/>
          <w:sz w:val="22"/>
          <w:szCs w:val="22"/>
          <w:lang w:eastAsia="ko-KR"/>
        </w:rPr>
        <w:t xml:space="preserve">a </w:t>
      </w:r>
      <w:r w:rsidRPr="00F21FDE">
        <w:rPr>
          <w:rFonts w:ascii="Arial" w:eastAsia="Gulim" w:hAnsi="Arial" w:cs="Arial"/>
          <w:bCs/>
          <w:sz w:val="22"/>
          <w:szCs w:val="22"/>
          <w:lang w:eastAsia="ko-KR"/>
        </w:rPr>
        <w:t>charging infrastructure expansion</w:t>
      </w:r>
      <w:r w:rsidRPr="00F21FDE">
        <w:rPr>
          <w:rFonts w:ascii="Arial" w:eastAsia="Gulim" w:hAnsi="Arial" w:cs="Arial" w:hint="eastAsia"/>
          <w:bCs/>
          <w:sz w:val="22"/>
          <w:szCs w:val="22"/>
          <w:lang w:eastAsia="ko-KR"/>
        </w:rPr>
        <w:t xml:space="preserve"> strategy around the globe</w:t>
      </w:r>
      <w:r w:rsidRPr="00F21FDE">
        <w:rPr>
          <w:rFonts w:ascii="Arial" w:eastAsia="Gulim" w:hAnsi="Arial" w:cs="Arial"/>
          <w:bCs/>
          <w:sz w:val="22"/>
          <w:szCs w:val="22"/>
          <w:lang w:eastAsia="ko-KR"/>
        </w:rPr>
        <w:t xml:space="preserve">. </w:t>
      </w:r>
      <w:r w:rsidR="008B5CBA">
        <w:rPr>
          <w:rFonts w:ascii="Arial" w:eastAsia="Gulim" w:hAnsi="Arial" w:cs="Arial" w:hint="eastAsia"/>
          <w:bCs/>
          <w:sz w:val="22"/>
          <w:szCs w:val="22"/>
          <w:lang w:eastAsia="ko-KR"/>
        </w:rPr>
        <w:t>The brand</w:t>
      </w:r>
      <w:r w:rsidR="008B5CBA" w:rsidRPr="00F21FDE">
        <w:rPr>
          <w:rFonts w:ascii="Arial" w:eastAsia="Gulim" w:hAnsi="Arial" w:cs="Arial" w:hint="eastAsia"/>
          <w:bCs/>
          <w:sz w:val="22"/>
          <w:szCs w:val="22"/>
          <w:lang w:eastAsia="ko-KR"/>
        </w:rPr>
        <w:t xml:space="preserve"> </w:t>
      </w:r>
      <w:r w:rsidRPr="00F21FDE">
        <w:rPr>
          <w:rFonts w:ascii="Arial" w:eastAsia="Gulim" w:hAnsi="Arial" w:cs="Arial"/>
          <w:bCs/>
          <w:sz w:val="22"/>
          <w:szCs w:val="22"/>
          <w:lang w:eastAsia="ko-KR"/>
        </w:rPr>
        <w:t>plan</w:t>
      </w:r>
      <w:r w:rsidRPr="00F21FDE">
        <w:rPr>
          <w:rFonts w:ascii="Arial" w:eastAsia="Gulim" w:hAnsi="Arial" w:cs="Arial" w:hint="eastAsia"/>
          <w:bCs/>
          <w:sz w:val="22"/>
          <w:szCs w:val="22"/>
          <w:lang w:eastAsia="ko-KR"/>
        </w:rPr>
        <w:t>s</w:t>
      </w:r>
      <w:r w:rsidRPr="00F21FDE">
        <w:rPr>
          <w:rFonts w:ascii="Arial" w:eastAsia="Gulim" w:hAnsi="Arial" w:cs="Arial"/>
          <w:bCs/>
          <w:sz w:val="22"/>
          <w:szCs w:val="22"/>
          <w:lang w:eastAsia="ko-KR"/>
        </w:rPr>
        <w:t xml:space="preserve"> to build more than 5,400 E-</w:t>
      </w:r>
      <w:r w:rsidRPr="00F21FDE">
        <w:rPr>
          <w:rFonts w:ascii="Arial" w:eastAsia="Gulim" w:hAnsi="Arial" w:cs="Arial" w:hint="eastAsia"/>
          <w:bCs/>
          <w:sz w:val="22"/>
          <w:szCs w:val="22"/>
          <w:lang w:eastAsia="ko-KR"/>
        </w:rPr>
        <w:t>p</w:t>
      </w:r>
      <w:r w:rsidRPr="00F21FDE">
        <w:rPr>
          <w:rFonts w:ascii="Arial" w:eastAsia="Gulim" w:hAnsi="Arial" w:cs="Arial"/>
          <w:bCs/>
          <w:sz w:val="22"/>
          <w:szCs w:val="22"/>
          <w:lang w:eastAsia="ko-KR"/>
        </w:rPr>
        <w:t>it</w:t>
      </w:r>
      <w:r w:rsidR="00996800">
        <w:rPr>
          <w:rFonts w:ascii="Arial" w:eastAsia="Gulim" w:hAnsi="Arial" w:cs="Arial" w:hint="eastAsia"/>
          <w:bCs/>
          <w:sz w:val="22"/>
          <w:szCs w:val="22"/>
          <w:lang w:eastAsia="ko-KR"/>
        </w:rPr>
        <w:t xml:space="preserve"> </w:t>
      </w:r>
      <w:r w:rsidR="00FA123E">
        <w:rPr>
          <w:rFonts w:ascii="Arial" w:eastAsia="Gulim" w:hAnsi="Arial" w:cs="Arial" w:hint="eastAsia"/>
          <w:bCs/>
          <w:sz w:val="22"/>
          <w:szCs w:val="22"/>
          <w:lang w:eastAsia="ko-KR"/>
        </w:rPr>
        <w:t xml:space="preserve">branded </w:t>
      </w:r>
      <w:r w:rsidR="00996800">
        <w:rPr>
          <w:rFonts w:ascii="Arial" w:eastAsia="Gulim" w:hAnsi="Arial" w:cs="Arial" w:hint="eastAsia"/>
          <w:bCs/>
          <w:sz w:val="22"/>
          <w:szCs w:val="22"/>
          <w:lang w:eastAsia="ko-KR"/>
        </w:rPr>
        <w:t>stations</w:t>
      </w:r>
      <w:r w:rsidR="00B813E4">
        <w:rPr>
          <w:rFonts w:ascii="Arial" w:eastAsia="Gulim" w:hAnsi="Arial" w:cs="Arial" w:hint="eastAsia"/>
          <w:bCs/>
          <w:sz w:val="22"/>
          <w:szCs w:val="22"/>
          <w:lang w:eastAsia="ko-KR"/>
        </w:rPr>
        <w:t xml:space="preserve"> </w:t>
      </w:r>
      <w:r w:rsidRPr="00F21FDE">
        <w:rPr>
          <w:rFonts w:ascii="Arial" w:eastAsia="Gulim" w:hAnsi="Arial" w:cs="Arial"/>
          <w:bCs/>
          <w:sz w:val="22"/>
          <w:szCs w:val="22"/>
          <w:lang w:eastAsia="ko-KR"/>
        </w:rPr>
        <w:t>by 2030</w:t>
      </w:r>
      <w:r w:rsidRPr="00F21FDE">
        <w:rPr>
          <w:rFonts w:ascii="Arial" w:eastAsia="Gulim" w:hAnsi="Arial" w:cs="Arial" w:hint="eastAsia"/>
          <w:bCs/>
          <w:sz w:val="22"/>
          <w:szCs w:val="22"/>
          <w:lang w:eastAsia="ko-KR"/>
        </w:rPr>
        <w:t xml:space="preserve"> in South Korea</w:t>
      </w:r>
      <w:r w:rsidR="00B813E4">
        <w:rPr>
          <w:rFonts w:ascii="Arial" w:eastAsia="Gulim" w:hAnsi="Arial" w:cs="Arial" w:hint="eastAsia"/>
          <w:bCs/>
          <w:sz w:val="22"/>
          <w:szCs w:val="22"/>
          <w:lang w:eastAsia="ko-KR"/>
        </w:rPr>
        <w:t xml:space="preserve">, with 482 currently installed. </w:t>
      </w:r>
      <w:bookmarkStart w:id="7" w:name="_Hlk163226253"/>
      <w:r w:rsidR="00B813E4">
        <w:rPr>
          <w:rFonts w:ascii="Arial" w:eastAsia="Gulim" w:hAnsi="Arial" w:cs="Arial" w:hint="eastAsia"/>
          <w:bCs/>
          <w:sz w:val="22"/>
          <w:szCs w:val="22"/>
          <w:lang w:eastAsia="ko-KR"/>
        </w:rPr>
        <w:t>Kia is also targeting</w:t>
      </w:r>
      <w:r w:rsidRPr="00F21FDE">
        <w:rPr>
          <w:rFonts w:ascii="Arial" w:eastAsia="Gulim" w:hAnsi="Arial" w:cs="Arial" w:hint="eastAsia"/>
          <w:bCs/>
          <w:sz w:val="22"/>
          <w:szCs w:val="22"/>
          <w:lang w:eastAsia="ko-KR"/>
        </w:rPr>
        <w:t xml:space="preserve"> </w:t>
      </w:r>
      <w:r w:rsidR="007351C5">
        <w:rPr>
          <w:rFonts w:ascii="Arial" w:eastAsia="Gulim" w:hAnsi="Arial" w:cs="Arial" w:hint="eastAsia"/>
          <w:bCs/>
          <w:sz w:val="22"/>
          <w:szCs w:val="22"/>
          <w:lang w:eastAsia="ko-KR"/>
        </w:rPr>
        <w:t xml:space="preserve">to utilize </w:t>
      </w:r>
      <w:r w:rsidRPr="00F21FDE">
        <w:rPr>
          <w:rFonts w:ascii="Arial" w:eastAsia="Gulim" w:hAnsi="Arial" w:cs="Arial"/>
          <w:bCs/>
          <w:sz w:val="22"/>
          <w:szCs w:val="22"/>
          <w:lang w:eastAsia="ko-KR"/>
        </w:rPr>
        <w:t xml:space="preserve">more than 30,000 </w:t>
      </w:r>
      <w:r w:rsidRPr="00F21FDE">
        <w:rPr>
          <w:rFonts w:ascii="Arial" w:eastAsia="Gulim" w:hAnsi="Arial" w:cs="Arial" w:hint="eastAsia"/>
          <w:bCs/>
          <w:sz w:val="22"/>
          <w:szCs w:val="22"/>
          <w:lang w:eastAsia="ko-KR"/>
        </w:rPr>
        <w:t xml:space="preserve">charging stations </w:t>
      </w:r>
      <w:r w:rsidR="00B813E4">
        <w:rPr>
          <w:rFonts w:ascii="Arial" w:eastAsia="Gulim" w:hAnsi="Arial" w:cs="Arial" w:hint="eastAsia"/>
          <w:bCs/>
          <w:sz w:val="22"/>
          <w:szCs w:val="22"/>
          <w:lang w:eastAsia="ko-KR"/>
        </w:rPr>
        <w:t xml:space="preserve">in North America by 2030 as part of the </w:t>
      </w:r>
      <w:r w:rsidRPr="00F21FDE">
        <w:rPr>
          <w:rFonts w:ascii="Arial" w:eastAsia="Gulim" w:hAnsi="Arial" w:cs="Arial" w:hint="eastAsia"/>
          <w:bCs/>
          <w:sz w:val="22"/>
          <w:szCs w:val="22"/>
          <w:lang w:eastAsia="ko-KR"/>
        </w:rPr>
        <w:t>IONNA</w:t>
      </w:r>
      <w:r w:rsidR="00294A4E" w:rsidRPr="00F21FDE">
        <w:rPr>
          <w:rFonts w:ascii="Arial" w:eastAsia="Gulim" w:hAnsi="Arial" w:cs="Arial" w:hint="eastAsia"/>
          <w:bCs/>
          <w:sz w:val="22"/>
          <w:szCs w:val="22"/>
          <w:lang w:eastAsia="ko-KR"/>
        </w:rPr>
        <w:t xml:space="preserve"> </w:t>
      </w:r>
      <w:r w:rsidR="009A123D">
        <w:rPr>
          <w:rFonts w:ascii="Arial" w:eastAsia="Gulim" w:hAnsi="Arial" w:cs="Arial" w:hint="eastAsia"/>
          <w:bCs/>
          <w:sz w:val="22"/>
          <w:szCs w:val="22"/>
          <w:lang w:eastAsia="ko-KR"/>
        </w:rPr>
        <w:t>joint venture</w:t>
      </w:r>
      <w:r w:rsidRPr="00F21FDE">
        <w:rPr>
          <w:rFonts w:ascii="Arial" w:eastAsia="Gulim" w:hAnsi="Arial" w:cs="Arial" w:hint="eastAsia"/>
          <w:bCs/>
          <w:sz w:val="22"/>
          <w:szCs w:val="22"/>
          <w:lang w:eastAsia="ko-KR"/>
        </w:rPr>
        <w:t>.</w:t>
      </w:r>
      <w:r w:rsidRPr="00F21FDE">
        <w:rPr>
          <w:rFonts w:ascii="Arial" w:eastAsia="Gulim" w:hAnsi="Arial" w:cs="Arial"/>
          <w:bCs/>
          <w:sz w:val="22"/>
          <w:szCs w:val="22"/>
          <w:lang w:eastAsia="ko-KR"/>
        </w:rPr>
        <w:t xml:space="preserve"> </w:t>
      </w:r>
      <w:bookmarkEnd w:id="7"/>
      <w:r w:rsidRPr="00F21FDE">
        <w:rPr>
          <w:rFonts w:ascii="Arial" w:eastAsia="Gulim" w:hAnsi="Arial" w:cs="Arial" w:hint="eastAsia"/>
          <w:bCs/>
          <w:sz w:val="22"/>
          <w:szCs w:val="22"/>
          <w:lang w:eastAsia="ko-KR"/>
        </w:rPr>
        <w:t>I</w:t>
      </w:r>
      <w:r w:rsidRPr="00F21FDE">
        <w:rPr>
          <w:rFonts w:ascii="Arial" w:eastAsia="Gulim" w:hAnsi="Arial" w:cs="Arial"/>
          <w:bCs/>
          <w:sz w:val="22"/>
          <w:szCs w:val="22"/>
          <w:lang w:eastAsia="ko-KR"/>
        </w:rPr>
        <w:t xml:space="preserve">n Europe, </w:t>
      </w:r>
      <w:r w:rsidRPr="00F21FDE">
        <w:rPr>
          <w:rFonts w:ascii="Arial" w:eastAsia="Gulim" w:hAnsi="Arial" w:cs="Arial" w:hint="eastAsia"/>
          <w:bCs/>
          <w:sz w:val="22"/>
          <w:szCs w:val="22"/>
          <w:lang w:eastAsia="ko-KR"/>
        </w:rPr>
        <w:t xml:space="preserve">the company </w:t>
      </w:r>
      <w:r w:rsidRPr="00F21FDE">
        <w:rPr>
          <w:rFonts w:ascii="Arial" w:eastAsia="Gulim" w:hAnsi="Arial" w:cs="Arial"/>
          <w:bCs/>
          <w:sz w:val="22"/>
          <w:szCs w:val="22"/>
          <w:lang w:eastAsia="ko-KR"/>
        </w:rPr>
        <w:t xml:space="preserve">will build more than 17,000 </w:t>
      </w:r>
      <w:r w:rsidRPr="00F21FDE">
        <w:rPr>
          <w:rFonts w:ascii="Arial" w:eastAsia="Gulim" w:hAnsi="Arial" w:cs="Arial" w:hint="eastAsia"/>
          <w:bCs/>
          <w:sz w:val="22"/>
          <w:szCs w:val="22"/>
          <w:lang w:eastAsia="ko-KR"/>
        </w:rPr>
        <w:t xml:space="preserve">charging </w:t>
      </w:r>
      <w:r w:rsidRPr="00F21FDE">
        <w:rPr>
          <w:rFonts w:ascii="Arial" w:eastAsia="Gulim" w:hAnsi="Arial" w:cs="Arial"/>
          <w:bCs/>
          <w:sz w:val="22"/>
          <w:szCs w:val="22"/>
          <w:lang w:eastAsia="ko-KR"/>
        </w:rPr>
        <w:t>stations</w:t>
      </w:r>
      <w:r w:rsidRPr="00F21FDE">
        <w:rPr>
          <w:rFonts w:ascii="Arial" w:eastAsia="Gulim" w:hAnsi="Arial" w:cs="Arial" w:hint="eastAsia"/>
          <w:bCs/>
          <w:sz w:val="22"/>
          <w:szCs w:val="22"/>
          <w:lang w:eastAsia="ko-KR"/>
        </w:rPr>
        <w:t xml:space="preserve"> through </w:t>
      </w:r>
      <w:r w:rsidR="00B813E4">
        <w:rPr>
          <w:rFonts w:ascii="Arial" w:eastAsia="Gulim" w:hAnsi="Arial" w:cs="Arial" w:hint="eastAsia"/>
          <w:bCs/>
          <w:sz w:val="22"/>
          <w:szCs w:val="22"/>
          <w:lang w:eastAsia="ko-KR"/>
        </w:rPr>
        <w:t xml:space="preserve">its </w:t>
      </w:r>
      <w:r w:rsidRPr="00F21FDE">
        <w:rPr>
          <w:rFonts w:ascii="Arial" w:eastAsia="Gulim" w:hAnsi="Arial" w:cs="Arial"/>
          <w:bCs/>
          <w:sz w:val="22"/>
          <w:szCs w:val="22"/>
          <w:lang w:eastAsia="ko-KR"/>
        </w:rPr>
        <w:t xml:space="preserve">partnership with </w:t>
      </w:r>
      <w:r w:rsidR="00B813E4">
        <w:rPr>
          <w:rFonts w:ascii="Arial" w:eastAsia="Gulim" w:hAnsi="Arial" w:cs="Arial" w:hint="eastAsia"/>
          <w:bCs/>
          <w:sz w:val="22"/>
          <w:szCs w:val="22"/>
          <w:lang w:eastAsia="ko-KR"/>
        </w:rPr>
        <w:t>IONITY</w:t>
      </w:r>
      <w:r w:rsidRPr="00F21FDE">
        <w:rPr>
          <w:rFonts w:ascii="Arial" w:eastAsia="Gulim" w:hAnsi="Arial" w:cs="Arial"/>
          <w:bCs/>
          <w:sz w:val="22"/>
          <w:szCs w:val="22"/>
          <w:lang w:eastAsia="ko-KR"/>
        </w:rPr>
        <w:t>.</w:t>
      </w:r>
    </w:p>
    <w:p w14:paraId="4693A92C" w14:textId="77777777" w:rsidR="008B7F46" w:rsidRPr="00F21FDE" w:rsidRDefault="008B7F46" w:rsidP="007E1FA7">
      <w:pPr>
        <w:pStyle w:val="PlainText"/>
        <w:kinsoku w:val="0"/>
        <w:overflowPunct w:val="0"/>
        <w:autoSpaceDE w:val="0"/>
        <w:autoSpaceDN w:val="0"/>
        <w:jc w:val="left"/>
        <w:rPr>
          <w:rFonts w:ascii="Arial" w:eastAsia="Gulim" w:hAnsi="Arial" w:cs="Arial"/>
          <w:sz w:val="22"/>
          <w:szCs w:val="22"/>
          <w:lang w:eastAsia="ko-KR"/>
        </w:rPr>
      </w:pPr>
    </w:p>
    <w:p w14:paraId="29CDCD29" w14:textId="25EFBDCF" w:rsidR="008B7F46" w:rsidRPr="00F21FDE" w:rsidRDefault="008B7F46" w:rsidP="007E1FA7">
      <w:pPr>
        <w:pStyle w:val="PlainText"/>
        <w:kinsoku w:val="0"/>
        <w:overflowPunct w:val="0"/>
        <w:autoSpaceDE w:val="0"/>
        <w:autoSpaceDN w:val="0"/>
        <w:jc w:val="left"/>
        <w:rPr>
          <w:rFonts w:ascii="Arial" w:eastAsia="Gulim" w:hAnsi="Arial" w:cs="Arial"/>
          <w:b/>
          <w:bCs/>
          <w:sz w:val="22"/>
          <w:szCs w:val="22"/>
          <w:lang w:eastAsia="ko-KR"/>
        </w:rPr>
      </w:pPr>
      <w:r w:rsidRPr="00F21FDE">
        <w:rPr>
          <w:rFonts w:ascii="Arial" w:eastAsia="Gulim" w:hAnsi="Arial" w:cs="Arial" w:hint="eastAsia"/>
          <w:b/>
          <w:bCs/>
          <w:sz w:val="22"/>
          <w:szCs w:val="22"/>
          <w:lang w:eastAsia="ko-KR"/>
        </w:rPr>
        <w:t xml:space="preserve">Product </w:t>
      </w:r>
      <w:r w:rsidRPr="00F21FDE">
        <w:rPr>
          <w:rFonts w:ascii="Arial" w:eastAsia="Gulim" w:hAnsi="Arial" w:cs="Arial"/>
          <w:b/>
          <w:bCs/>
          <w:sz w:val="22"/>
          <w:szCs w:val="22"/>
          <w:lang w:eastAsia="ko-KR"/>
        </w:rPr>
        <w:t>direction</w:t>
      </w:r>
      <w:r w:rsidR="00024A6A">
        <w:rPr>
          <w:rFonts w:ascii="Arial" w:eastAsia="Gulim" w:hAnsi="Arial" w:cs="Arial" w:hint="eastAsia"/>
          <w:b/>
          <w:bCs/>
          <w:sz w:val="22"/>
          <w:szCs w:val="22"/>
          <w:lang w:eastAsia="ko-KR"/>
        </w:rPr>
        <w:t xml:space="preserve"> to achieve sales goals</w:t>
      </w:r>
    </w:p>
    <w:p w14:paraId="62DC4EAE" w14:textId="77777777" w:rsidR="00024A6A" w:rsidRDefault="00024A6A" w:rsidP="007E1FA7">
      <w:pPr>
        <w:pStyle w:val="PlainText"/>
        <w:kinsoku w:val="0"/>
        <w:overflowPunct w:val="0"/>
        <w:autoSpaceDE w:val="0"/>
        <w:autoSpaceDN w:val="0"/>
        <w:jc w:val="left"/>
        <w:rPr>
          <w:rFonts w:ascii="Arial" w:eastAsia="Gulim" w:hAnsi="Arial" w:cs="Arial"/>
          <w:sz w:val="22"/>
          <w:szCs w:val="22"/>
          <w:lang w:eastAsia="ko-KR"/>
        </w:rPr>
      </w:pPr>
    </w:p>
    <w:p w14:paraId="57445F02" w14:textId="01D0EA9D" w:rsidR="008B7F46" w:rsidRPr="00F21FDE" w:rsidRDefault="00A66073"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hint="eastAsia"/>
          <w:sz w:val="22"/>
          <w:szCs w:val="22"/>
          <w:lang w:eastAsia="ko-KR"/>
        </w:rPr>
        <w:t xml:space="preserve">Kia </w:t>
      </w:r>
      <w:r w:rsidRPr="00F21FDE">
        <w:rPr>
          <w:rFonts w:ascii="Arial" w:eastAsia="Gulim" w:hAnsi="Arial" w:cs="Arial"/>
          <w:sz w:val="22"/>
          <w:szCs w:val="22"/>
          <w:lang w:eastAsia="ko-KR"/>
        </w:rPr>
        <w:t xml:space="preserve">presents four </w:t>
      </w:r>
      <w:r w:rsidRPr="00F21FDE">
        <w:rPr>
          <w:rFonts w:ascii="Arial" w:eastAsia="Gulim" w:hAnsi="Arial" w:cs="Arial" w:hint="eastAsia"/>
          <w:sz w:val="22"/>
          <w:szCs w:val="22"/>
          <w:lang w:eastAsia="ko-KR"/>
        </w:rPr>
        <w:t xml:space="preserve">directions of its products - </w:t>
      </w:r>
      <w:r w:rsidRPr="00F21FDE">
        <w:rPr>
          <w:rFonts w:ascii="Arial" w:eastAsia="Gulim" w:hAnsi="Arial" w:cs="Arial"/>
          <w:sz w:val="22"/>
          <w:szCs w:val="22"/>
          <w:lang w:eastAsia="ko-KR"/>
        </w:rPr>
        <w:t>connectivity, autonomous driving, performance</w:t>
      </w:r>
      <w:r w:rsidRPr="00F21FDE">
        <w:rPr>
          <w:rFonts w:ascii="Arial" w:eastAsia="Gulim" w:hAnsi="Arial" w:cs="Arial" w:hint="eastAsia"/>
          <w:sz w:val="22"/>
          <w:szCs w:val="22"/>
          <w:lang w:eastAsia="ko-KR"/>
        </w:rPr>
        <w:t>, and design.</w:t>
      </w:r>
    </w:p>
    <w:p w14:paraId="7DA3F905" w14:textId="77777777" w:rsidR="00A66073" w:rsidRPr="00F21FDE" w:rsidRDefault="00A66073" w:rsidP="007E1FA7">
      <w:pPr>
        <w:pStyle w:val="PlainText"/>
        <w:kinsoku w:val="0"/>
        <w:overflowPunct w:val="0"/>
        <w:autoSpaceDE w:val="0"/>
        <w:autoSpaceDN w:val="0"/>
        <w:jc w:val="left"/>
        <w:rPr>
          <w:rFonts w:ascii="Arial" w:eastAsia="Gulim" w:hAnsi="Arial" w:cs="Arial"/>
          <w:sz w:val="22"/>
          <w:szCs w:val="22"/>
          <w:lang w:eastAsia="ko-KR"/>
        </w:rPr>
      </w:pPr>
    </w:p>
    <w:p w14:paraId="741D1E33" w14:textId="632AF6B5" w:rsidR="00A66073" w:rsidRPr="00F21FDE" w:rsidRDefault="00B451F8" w:rsidP="007E1FA7">
      <w:pPr>
        <w:pStyle w:val="PlainText"/>
        <w:kinsoku w:val="0"/>
        <w:overflowPunct w:val="0"/>
        <w:autoSpaceDE w:val="0"/>
        <w:autoSpaceDN w:val="0"/>
        <w:jc w:val="left"/>
        <w:rPr>
          <w:rFonts w:ascii="Arial" w:eastAsia="Gulim" w:hAnsi="Arial" w:cs="Arial"/>
          <w:bCs/>
          <w:sz w:val="22"/>
          <w:szCs w:val="22"/>
          <w:lang w:eastAsia="ko-KR"/>
        </w:rPr>
      </w:pPr>
      <w:r w:rsidRPr="00F21FDE">
        <w:rPr>
          <w:rFonts w:ascii="Arial" w:eastAsia="Gulim" w:hAnsi="Arial" w:cs="Arial"/>
          <w:bCs/>
          <w:sz w:val="22"/>
          <w:szCs w:val="22"/>
          <w:lang w:eastAsia="ko-KR"/>
        </w:rPr>
        <w:t>Kia plans to gradually expand new connectivity-based services</w:t>
      </w:r>
      <w:r w:rsidR="00D8693D" w:rsidRPr="00F21FDE">
        <w:rPr>
          <w:rFonts w:ascii="Arial" w:eastAsia="Gulim" w:hAnsi="Arial" w:cs="Arial" w:hint="eastAsia"/>
          <w:bCs/>
          <w:sz w:val="22"/>
          <w:szCs w:val="22"/>
          <w:lang w:eastAsia="ko-KR"/>
        </w:rPr>
        <w:t>,</w:t>
      </w:r>
      <w:r w:rsidRPr="00F21FDE">
        <w:rPr>
          <w:rFonts w:ascii="Arial" w:eastAsia="Gulim" w:hAnsi="Arial" w:cs="Arial"/>
          <w:bCs/>
          <w:sz w:val="22"/>
          <w:szCs w:val="22"/>
          <w:lang w:eastAsia="ko-KR"/>
        </w:rPr>
        <w:t xml:space="preserve"> such as OTA, F</w:t>
      </w:r>
      <w:r w:rsidRPr="00F21FDE">
        <w:rPr>
          <w:rFonts w:ascii="Arial" w:eastAsia="Gulim" w:hAnsi="Arial" w:cs="Arial" w:hint="eastAsia"/>
          <w:bCs/>
          <w:sz w:val="22"/>
          <w:szCs w:val="22"/>
          <w:lang w:eastAsia="ko-KR"/>
        </w:rPr>
        <w:t xml:space="preserve">eature </w:t>
      </w:r>
      <w:r w:rsidRPr="00F21FDE">
        <w:rPr>
          <w:rFonts w:ascii="Arial" w:eastAsia="Gulim" w:hAnsi="Arial" w:cs="Arial"/>
          <w:bCs/>
          <w:sz w:val="22"/>
          <w:szCs w:val="22"/>
          <w:lang w:eastAsia="ko-KR"/>
        </w:rPr>
        <w:t>o</w:t>
      </w:r>
      <w:r w:rsidRPr="00F21FDE">
        <w:rPr>
          <w:rFonts w:ascii="Arial" w:eastAsia="Gulim" w:hAnsi="Arial" w:cs="Arial" w:hint="eastAsia"/>
          <w:bCs/>
          <w:sz w:val="22"/>
          <w:szCs w:val="22"/>
          <w:lang w:eastAsia="ko-KR"/>
        </w:rPr>
        <w:t xml:space="preserve">n </w:t>
      </w:r>
      <w:r w:rsidRPr="00F21FDE">
        <w:rPr>
          <w:rFonts w:ascii="Arial" w:eastAsia="Gulim" w:hAnsi="Arial" w:cs="Arial"/>
          <w:bCs/>
          <w:sz w:val="22"/>
          <w:szCs w:val="22"/>
          <w:lang w:eastAsia="ko-KR"/>
        </w:rPr>
        <w:t>D</w:t>
      </w:r>
      <w:r w:rsidRPr="00F21FDE">
        <w:rPr>
          <w:rFonts w:ascii="Arial" w:eastAsia="Gulim" w:hAnsi="Arial" w:cs="Arial" w:hint="eastAsia"/>
          <w:bCs/>
          <w:sz w:val="22"/>
          <w:szCs w:val="22"/>
          <w:lang w:eastAsia="ko-KR"/>
        </w:rPr>
        <w:t>emand</w:t>
      </w:r>
      <w:r w:rsidR="00AC3C35" w:rsidRPr="00F21FDE">
        <w:rPr>
          <w:rFonts w:ascii="Arial" w:eastAsia="Gulim" w:hAnsi="Arial" w:cs="Arial" w:hint="eastAsia"/>
          <w:bCs/>
          <w:sz w:val="22"/>
          <w:szCs w:val="22"/>
          <w:lang w:eastAsia="ko-KR"/>
        </w:rPr>
        <w:t xml:space="preserve"> (FoD)</w:t>
      </w:r>
      <w:r w:rsidRPr="00F21FDE">
        <w:rPr>
          <w:rFonts w:ascii="Arial" w:eastAsia="Gulim" w:hAnsi="Arial" w:cs="Arial"/>
          <w:bCs/>
          <w:sz w:val="22"/>
          <w:szCs w:val="22"/>
          <w:lang w:eastAsia="ko-KR"/>
        </w:rPr>
        <w:t xml:space="preserve">, and </w:t>
      </w:r>
      <w:r w:rsidRPr="00F21FDE">
        <w:rPr>
          <w:rFonts w:ascii="Arial" w:eastAsia="Gulim" w:hAnsi="Arial" w:cs="Arial" w:hint="eastAsia"/>
          <w:bCs/>
          <w:sz w:val="22"/>
          <w:szCs w:val="22"/>
          <w:lang w:eastAsia="ko-KR"/>
        </w:rPr>
        <w:t xml:space="preserve">in-car payment, </w:t>
      </w:r>
      <w:r w:rsidRPr="00F21FDE">
        <w:rPr>
          <w:rFonts w:ascii="Arial" w:eastAsia="Gulim" w:hAnsi="Arial" w:cs="Arial"/>
          <w:bCs/>
          <w:sz w:val="22"/>
          <w:szCs w:val="22"/>
          <w:lang w:eastAsia="ko-KR"/>
        </w:rPr>
        <w:t>to emerging marke</w:t>
      </w:r>
      <w:r w:rsidR="00AC3C35" w:rsidRPr="00F21FDE">
        <w:rPr>
          <w:rFonts w:ascii="Arial" w:eastAsia="Gulim" w:hAnsi="Arial" w:cs="Arial" w:hint="eastAsia"/>
          <w:bCs/>
          <w:sz w:val="22"/>
          <w:szCs w:val="22"/>
          <w:lang w:eastAsia="ko-KR"/>
        </w:rPr>
        <w:t>ts</w:t>
      </w:r>
      <w:r w:rsidRPr="00F21FDE">
        <w:rPr>
          <w:rFonts w:ascii="Arial" w:eastAsia="Gulim" w:hAnsi="Arial" w:cs="Arial"/>
          <w:bCs/>
          <w:sz w:val="22"/>
          <w:szCs w:val="22"/>
          <w:lang w:eastAsia="ko-KR"/>
        </w:rPr>
        <w:t>.</w:t>
      </w:r>
      <w:r w:rsidR="00AC3C35" w:rsidRPr="00F21FDE">
        <w:rPr>
          <w:rFonts w:ascii="Arial" w:eastAsia="Gulim" w:hAnsi="Arial" w:cs="Arial" w:hint="eastAsia"/>
          <w:bCs/>
          <w:sz w:val="22"/>
          <w:szCs w:val="22"/>
          <w:lang w:eastAsia="ko-KR"/>
        </w:rPr>
        <w:t xml:space="preserve"> In </w:t>
      </w:r>
      <w:r w:rsidR="00AC3C35" w:rsidRPr="00F21FDE">
        <w:rPr>
          <w:rFonts w:ascii="Arial" w:eastAsia="Gulim" w:hAnsi="Arial" w:cs="Arial"/>
          <w:bCs/>
          <w:sz w:val="22"/>
          <w:szCs w:val="22"/>
          <w:lang w:eastAsia="ko-KR"/>
        </w:rPr>
        <w:t>addition</w:t>
      </w:r>
      <w:r w:rsidRPr="00F21FDE">
        <w:rPr>
          <w:rFonts w:ascii="Arial" w:eastAsia="Gulim" w:hAnsi="Arial" w:cs="Arial"/>
          <w:bCs/>
          <w:sz w:val="22"/>
          <w:szCs w:val="22"/>
          <w:lang w:eastAsia="ko-KR"/>
        </w:rPr>
        <w:t xml:space="preserve">, </w:t>
      </w:r>
      <w:r w:rsidR="00AC3C35" w:rsidRPr="00F21FDE">
        <w:rPr>
          <w:rFonts w:ascii="Arial" w:eastAsia="Gulim" w:hAnsi="Arial" w:cs="Arial" w:hint="eastAsia"/>
          <w:bCs/>
          <w:sz w:val="22"/>
          <w:szCs w:val="22"/>
          <w:lang w:eastAsia="ko-KR"/>
        </w:rPr>
        <w:t xml:space="preserve">Kia plans to continue to improve its connectivity technologies based </w:t>
      </w:r>
      <w:r w:rsidR="00AC3C35" w:rsidRPr="00F21FDE">
        <w:rPr>
          <w:rFonts w:ascii="Arial" w:eastAsia="Gulim" w:hAnsi="Arial" w:cs="Arial"/>
          <w:bCs/>
          <w:sz w:val="22"/>
          <w:szCs w:val="22"/>
          <w:lang w:eastAsia="ko-KR"/>
        </w:rPr>
        <w:t>on the latest 5G network,</w:t>
      </w:r>
      <w:r w:rsidR="00AC3C35" w:rsidRPr="00F21FDE">
        <w:rPr>
          <w:rFonts w:ascii="Arial" w:eastAsia="Gulim" w:hAnsi="Arial" w:cs="Arial" w:hint="eastAsia"/>
          <w:bCs/>
          <w:sz w:val="22"/>
          <w:szCs w:val="22"/>
          <w:lang w:eastAsia="ko-KR"/>
        </w:rPr>
        <w:t xml:space="preserve"> such as</w:t>
      </w:r>
      <w:r w:rsidR="00E63B7B" w:rsidRPr="00F21FDE">
        <w:rPr>
          <w:rFonts w:ascii="Arial" w:eastAsia="Gulim" w:hAnsi="Arial" w:cs="Arial" w:hint="eastAsia"/>
          <w:bCs/>
          <w:sz w:val="22"/>
          <w:szCs w:val="22"/>
          <w:lang w:eastAsia="ko-KR"/>
        </w:rPr>
        <w:t xml:space="preserve"> </w:t>
      </w:r>
      <w:r w:rsidR="00E63B7B" w:rsidRPr="00F21FDE">
        <w:rPr>
          <w:rFonts w:ascii="Arial" w:eastAsia="Gulim" w:hAnsi="Arial" w:cs="Arial"/>
          <w:bCs/>
          <w:sz w:val="22"/>
          <w:szCs w:val="22"/>
          <w:lang w:eastAsia="ko-KR"/>
        </w:rPr>
        <w:t>advanced OTA</w:t>
      </w:r>
      <w:r w:rsidR="00024A6A">
        <w:rPr>
          <w:rFonts w:ascii="Arial" w:eastAsia="Gulim" w:hAnsi="Arial" w:cs="Arial" w:hint="eastAsia"/>
          <w:bCs/>
          <w:sz w:val="22"/>
          <w:szCs w:val="22"/>
          <w:lang w:eastAsia="ko-KR"/>
        </w:rPr>
        <w:t xml:space="preserve"> systems</w:t>
      </w:r>
      <w:r w:rsidR="00AC3C35" w:rsidRPr="00F21FDE">
        <w:rPr>
          <w:rFonts w:ascii="Arial" w:eastAsia="Gulim" w:hAnsi="Arial" w:cs="Arial"/>
          <w:bCs/>
          <w:sz w:val="22"/>
          <w:szCs w:val="22"/>
          <w:lang w:eastAsia="ko-KR"/>
        </w:rPr>
        <w:t xml:space="preserve"> </w:t>
      </w:r>
      <w:r w:rsidR="00E63B7B" w:rsidRPr="00F21FDE">
        <w:rPr>
          <w:rFonts w:ascii="Arial" w:eastAsia="Gulim" w:hAnsi="Arial" w:cs="Arial" w:hint="eastAsia"/>
          <w:bCs/>
          <w:sz w:val="22"/>
          <w:szCs w:val="22"/>
          <w:lang w:eastAsia="ko-KR"/>
        </w:rPr>
        <w:t xml:space="preserve">and </w:t>
      </w:r>
      <w:r w:rsidR="00AC3C35" w:rsidRPr="00F21FDE">
        <w:rPr>
          <w:rFonts w:ascii="Arial" w:eastAsia="Gulim" w:hAnsi="Arial" w:cs="Arial"/>
          <w:bCs/>
          <w:sz w:val="22"/>
          <w:szCs w:val="22"/>
          <w:lang w:eastAsia="ko-KR"/>
        </w:rPr>
        <w:t xml:space="preserve">fuel efficiency driving using </w:t>
      </w:r>
      <w:r w:rsidR="00E63B7B" w:rsidRPr="00F21FDE">
        <w:rPr>
          <w:rFonts w:ascii="Arial" w:eastAsia="Gulim" w:hAnsi="Arial" w:cs="Arial" w:hint="eastAsia"/>
          <w:bCs/>
          <w:sz w:val="22"/>
          <w:szCs w:val="22"/>
          <w:lang w:eastAsia="ko-KR"/>
        </w:rPr>
        <w:t>artificial intelligence (AI)</w:t>
      </w:r>
      <w:r w:rsidR="00AC3C35" w:rsidRPr="00F21FDE">
        <w:rPr>
          <w:rFonts w:ascii="Arial" w:eastAsia="Gulim" w:hAnsi="Arial" w:cs="Arial" w:hint="eastAsia"/>
          <w:bCs/>
          <w:sz w:val="22"/>
          <w:szCs w:val="22"/>
          <w:lang w:eastAsia="ko-KR"/>
        </w:rPr>
        <w:t>.</w:t>
      </w:r>
    </w:p>
    <w:p w14:paraId="5C193B17" w14:textId="77777777" w:rsidR="00E63B7B" w:rsidRPr="00F21FDE" w:rsidRDefault="00E63B7B" w:rsidP="007E1FA7">
      <w:pPr>
        <w:pStyle w:val="PlainText"/>
        <w:kinsoku w:val="0"/>
        <w:overflowPunct w:val="0"/>
        <w:autoSpaceDE w:val="0"/>
        <w:autoSpaceDN w:val="0"/>
        <w:jc w:val="left"/>
        <w:rPr>
          <w:rFonts w:ascii="Arial" w:eastAsia="Gulim" w:hAnsi="Arial" w:cs="Arial"/>
          <w:bCs/>
          <w:sz w:val="22"/>
          <w:szCs w:val="22"/>
          <w:lang w:eastAsia="ko-KR"/>
        </w:rPr>
      </w:pPr>
    </w:p>
    <w:p w14:paraId="5180B502" w14:textId="4C78FF0F" w:rsidR="00E63B7B" w:rsidRPr="00F21FDE" w:rsidRDefault="00E63B7B" w:rsidP="007E1FA7">
      <w:pPr>
        <w:pStyle w:val="PlainText"/>
        <w:kinsoku w:val="0"/>
        <w:overflowPunct w:val="0"/>
        <w:autoSpaceDE w:val="0"/>
        <w:autoSpaceDN w:val="0"/>
        <w:jc w:val="left"/>
        <w:rPr>
          <w:rFonts w:ascii="Arial" w:eastAsia="Gulim" w:hAnsi="Arial" w:cs="Arial"/>
          <w:bCs/>
          <w:sz w:val="22"/>
          <w:szCs w:val="22"/>
          <w:lang w:eastAsia="ko-KR"/>
        </w:rPr>
      </w:pPr>
      <w:r w:rsidRPr="00F21FDE">
        <w:rPr>
          <w:rFonts w:ascii="Arial" w:eastAsia="Gulim" w:hAnsi="Arial" w:cs="Arial" w:hint="eastAsia"/>
          <w:bCs/>
          <w:sz w:val="22"/>
          <w:szCs w:val="22"/>
          <w:lang w:eastAsia="ko-KR"/>
        </w:rPr>
        <w:t>The company</w:t>
      </w:r>
      <w:r w:rsidRPr="00F21FDE">
        <w:rPr>
          <w:rFonts w:ascii="Arial" w:eastAsia="Gulim" w:hAnsi="Arial" w:cs="Arial"/>
          <w:bCs/>
          <w:sz w:val="22"/>
          <w:szCs w:val="22"/>
          <w:lang w:eastAsia="ko-KR"/>
        </w:rPr>
        <w:t xml:space="preserve"> will also focus heavily on the expansion of </w:t>
      </w:r>
      <w:r w:rsidR="00024A6A">
        <w:rPr>
          <w:rFonts w:ascii="Arial" w:eastAsia="Gulim" w:hAnsi="Arial" w:cs="Arial" w:hint="eastAsia"/>
          <w:bCs/>
          <w:sz w:val="22"/>
          <w:szCs w:val="22"/>
          <w:lang w:eastAsia="ko-KR"/>
        </w:rPr>
        <w:t>s</w:t>
      </w:r>
      <w:r w:rsidRPr="00F21FDE">
        <w:rPr>
          <w:rFonts w:ascii="Arial" w:eastAsia="Gulim" w:hAnsi="Arial" w:cs="Arial"/>
          <w:bCs/>
          <w:sz w:val="22"/>
          <w:szCs w:val="22"/>
          <w:lang w:eastAsia="ko-KR"/>
        </w:rPr>
        <w:t>oftware</w:t>
      </w:r>
      <w:r w:rsidR="00024A6A">
        <w:rPr>
          <w:rFonts w:ascii="Arial" w:eastAsia="Gulim" w:hAnsi="Arial" w:cs="Arial" w:hint="eastAsia"/>
          <w:bCs/>
          <w:sz w:val="22"/>
          <w:szCs w:val="22"/>
          <w:lang w:eastAsia="ko-KR"/>
        </w:rPr>
        <w:t>-d</w:t>
      </w:r>
      <w:r w:rsidRPr="00F21FDE">
        <w:rPr>
          <w:rFonts w:ascii="Arial" w:eastAsia="Gulim" w:hAnsi="Arial" w:cs="Arial"/>
          <w:bCs/>
          <w:sz w:val="22"/>
          <w:szCs w:val="22"/>
          <w:lang w:eastAsia="ko-KR"/>
        </w:rPr>
        <w:t xml:space="preserve">efined </w:t>
      </w:r>
      <w:r w:rsidR="00024A6A">
        <w:rPr>
          <w:rFonts w:ascii="Arial" w:eastAsia="Gulim" w:hAnsi="Arial" w:cs="Arial" w:hint="eastAsia"/>
          <w:bCs/>
          <w:sz w:val="22"/>
          <w:szCs w:val="22"/>
          <w:lang w:eastAsia="ko-KR"/>
        </w:rPr>
        <w:t>v</w:t>
      </w:r>
      <w:r w:rsidRPr="00F21FDE">
        <w:rPr>
          <w:rFonts w:ascii="Arial" w:eastAsia="Gulim" w:hAnsi="Arial" w:cs="Arial"/>
          <w:bCs/>
          <w:sz w:val="22"/>
          <w:szCs w:val="22"/>
          <w:lang w:eastAsia="ko-KR"/>
        </w:rPr>
        <w:t>ehicles (SDVs), with the development of an integrated platform that can maximize</w:t>
      </w:r>
      <w:r w:rsidR="00D8693D" w:rsidRPr="00F21FDE">
        <w:rPr>
          <w:rFonts w:ascii="Arial" w:eastAsia="Gulim" w:hAnsi="Arial" w:cs="Arial" w:hint="eastAsia"/>
          <w:bCs/>
          <w:sz w:val="22"/>
          <w:szCs w:val="22"/>
          <w:lang w:eastAsia="ko-KR"/>
        </w:rPr>
        <w:t xml:space="preserve"> the</w:t>
      </w:r>
      <w:r w:rsidRPr="00F21FDE">
        <w:rPr>
          <w:rFonts w:ascii="Arial" w:eastAsia="Gulim" w:hAnsi="Arial" w:cs="Arial"/>
          <w:bCs/>
          <w:sz w:val="22"/>
          <w:szCs w:val="22"/>
          <w:lang w:eastAsia="ko-KR"/>
        </w:rPr>
        <w:t xml:space="preserve"> synergy between system hardware and software and the combination of high-performance vehicle computers with high-speed connectivity and the latest artificial intelligence technologies to improve convenience and safety.</w:t>
      </w:r>
    </w:p>
    <w:p w14:paraId="0388EDF8" w14:textId="77777777" w:rsidR="003517FB" w:rsidRPr="00F21FDE" w:rsidRDefault="003517FB" w:rsidP="007E1FA7">
      <w:pPr>
        <w:pStyle w:val="PlainText"/>
        <w:kinsoku w:val="0"/>
        <w:overflowPunct w:val="0"/>
        <w:autoSpaceDE w:val="0"/>
        <w:autoSpaceDN w:val="0"/>
        <w:jc w:val="left"/>
        <w:rPr>
          <w:rFonts w:ascii="Arial" w:eastAsia="Gulim" w:hAnsi="Arial" w:cs="Arial"/>
          <w:bCs/>
          <w:sz w:val="22"/>
          <w:szCs w:val="22"/>
          <w:lang w:eastAsia="ko-KR"/>
        </w:rPr>
      </w:pPr>
    </w:p>
    <w:p w14:paraId="1626D295" w14:textId="4D8CCEB2" w:rsidR="003517FB" w:rsidRPr="00F21FDE" w:rsidRDefault="003517FB" w:rsidP="007E1FA7">
      <w:pPr>
        <w:pStyle w:val="PlainText"/>
        <w:kinsoku w:val="0"/>
        <w:overflowPunct w:val="0"/>
        <w:autoSpaceDE w:val="0"/>
        <w:autoSpaceDN w:val="0"/>
        <w:jc w:val="left"/>
        <w:rPr>
          <w:rFonts w:ascii="Arial" w:eastAsia="Gulim" w:hAnsi="Arial" w:cs="Arial"/>
          <w:bCs/>
          <w:sz w:val="22"/>
          <w:szCs w:val="22"/>
          <w:lang w:eastAsia="ko-KR"/>
        </w:rPr>
      </w:pPr>
      <w:r w:rsidRPr="00F21FDE">
        <w:rPr>
          <w:rFonts w:ascii="Arial" w:eastAsia="Gulim" w:hAnsi="Arial" w:cs="Arial"/>
          <w:bCs/>
          <w:sz w:val="22"/>
          <w:szCs w:val="22"/>
          <w:lang w:eastAsia="ko-KR"/>
        </w:rPr>
        <w:t xml:space="preserve">Kia is upgrading </w:t>
      </w:r>
      <w:r w:rsidR="00193473">
        <w:rPr>
          <w:rFonts w:ascii="Arial" w:eastAsia="Gulim" w:hAnsi="Arial" w:cs="Arial"/>
          <w:bCs/>
          <w:sz w:val="22"/>
          <w:szCs w:val="22"/>
          <w:lang w:eastAsia="ko-KR"/>
        </w:rPr>
        <w:t xml:space="preserve">its </w:t>
      </w:r>
      <w:r w:rsidRPr="00F21FDE">
        <w:rPr>
          <w:rFonts w:ascii="Arial" w:eastAsia="Gulim" w:hAnsi="Arial" w:cs="Arial" w:hint="eastAsia"/>
          <w:bCs/>
          <w:sz w:val="22"/>
          <w:szCs w:val="22"/>
          <w:lang w:eastAsia="ko-KR"/>
        </w:rPr>
        <w:t>h</w:t>
      </w:r>
      <w:r w:rsidRPr="00F21FDE">
        <w:rPr>
          <w:rFonts w:ascii="Arial" w:eastAsia="Gulim" w:hAnsi="Arial" w:cs="Arial"/>
          <w:bCs/>
          <w:sz w:val="22"/>
          <w:szCs w:val="22"/>
          <w:lang w:eastAsia="ko-KR"/>
        </w:rPr>
        <w:t xml:space="preserve">ighway </w:t>
      </w:r>
      <w:r w:rsidRPr="00F21FDE">
        <w:rPr>
          <w:rFonts w:ascii="Arial" w:eastAsia="Gulim" w:hAnsi="Arial" w:cs="Arial" w:hint="eastAsia"/>
          <w:bCs/>
          <w:sz w:val="22"/>
          <w:szCs w:val="22"/>
          <w:lang w:eastAsia="ko-KR"/>
        </w:rPr>
        <w:t>d</w:t>
      </w:r>
      <w:r w:rsidRPr="00F21FDE">
        <w:rPr>
          <w:rFonts w:ascii="Arial" w:eastAsia="Gulim" w:hAnsi="Arial" w:cs="Arial"/>
          <w:bCs/>
          <w:sz w:val="22"/>
          <w:szCs w:val="22"/>
          <w:lang w:eastAsia="ko-KR"/>
        </w:rPr>
        <w:t xml:space="preserve">riving </w:t>
      </w:r>
      <w:r w:rsidRPr="00F21FDE">
        <w:rPr>
          <w:rFonts w:ascii="Arial" w:eastAsia="Gulim" w:hAnsi="Arial" w:cs="Arial" w:hint="eastAsia"/>
          <w:bCs/>
          <w:sz w:val="22"/>
          <w:szCs w:val="22"/>
          <w:lang w:eastAsia="ko-KR"/>
        </w:rPr>
        <w:t>a</w:t>
      </w:r>
      <w:r w:rsidRPr="00F21FDE">
        <w:rPr>
          <w:rFonts w:ascii="Arial" w:eastAsia="Gulim" w:hAnsi="Arial" w:cs="Arial"/>
          <w:bCs/>
          <w:sz w:val="22"/>
          <w:szCs w:val="22"/>
          <w:lang w:eastAsia="ko-KR"/>
        </w:rPr>
        <w:t>ssist</w:t>
      </w:r>
      <w:r w:rsidRPr="00F21FDE">
        <w:rPr>
          <w:rFonts w:ascii="Arial" w:eastAsia="Gulim" w:hAnsi="Arial" w:cs="Arial" w:hint="eastAsia"/>
          <w:bCs/>
          <w:sz w:val="22"/>
          <w:szCs w:val="22"/>
          <w:lang w:eastAsia="ko-KR"/>
        </w:rPr>
        <w:t xml:space="preserve"> (</w:t>
      </w:r>
      <w:r w:rsidRPr="00F21FDE">
        <w:rPr>
          <w:rFonts w:ascii="Arial" w:eastAsia="Gulim" w:hAnsi="Arial" w:cs="Arial"/>
          <w:bCs/>
          <w:sz w:val="22"/>
          <w:szCs w:val="22"/>
          <w:lang w:eastAsia="ko-KR"/>
        </w:rPr>
        <w:t>H</w:t>
      </w:r>
      <w:r w:rsidRPr="00F21FDE">
        <w:rPr>
          <w:rFonts w:ascii="Arial" w:eastAsia="Gulim" w:hAnsi="Arial" w:cs="Arial" w:hint="eastAsia"/>
          <w:bCs/>
          <w:sz w:val="22"/>
          <w:szCs w:val="22"/>
          <w:lang w:eastAsia="ko-KR"/>
        </w:rPr>
        <w:t>DA) technology</w:t>
      </w:r>
      <w:r w:rsidRPr="00F21FDE">
        <w:rPr>
          <w:rFonts w:ascii="Arial" w:eastAsia="Gulim" w:hAnsi="Arial" w:cs="Arial"/>
          <w:bCs/>
          <w:sz w:val="22"/>
          <w:szCs w:val="22"/>
          <w:lang w:eastAsia="ko-KR"/>
        </w:rPr>
        <w:t xml:space="preserve"> and plans to expand </w:t>
      </w:r>
      <w:r w:rsidR="00193473">
        <w:rPr>
          <w:rFonts w:ascii="Arial" w:eastAsia="Gulim" w:hAnsi="Arial" w:cs="Arial"/>
          <w:bCs/>
          <w:sz w:val="22"/>
          <w:szCs w:val="22"/>
          <w:lang w:eastAsia="ko-KR"/>
        </w:rPr>
        <w:t>the system’s</w:t>
      </w:r>
      <w:r w:rsidR="00193473" w:rsidRPr="00F21FDE">
        <w:rPr>
          <w:rFonts w:ascii="Arial" w:eastAsia="Gulim" w:hAnsi="Arial" w:cs="Arial"/>
          <w:bCs/>
          <w:sz w:val="22"/>
          <w:szCs w:val="22"/>
          <w:lang w:eastAsia="ko-KR"/>
        </w:rPr>
        <w:t xml:space="preserve"> </w:t>
      </w:r>
      <w:r w:rsidRPr="00F21FDE">
        <w:rPr>
          <w:rFonts w:ascii="Arial" w:eastAsia="Gulim" w:hAnsi="Arial" w:cs="Arial"/>
          <w:bCs/>
          <w:sz w:val="22"/>
          <w:szCs w:val="22"/>
          <w:lang w:eastAsia="ko-KR"/>
        </w:rPr>
        <w:t>scope to autonomous driving in the cit</w:t>
      </w:r>
      <w:r w:rsidRPr="00F21FDE">
        <w:rPr>
          <w:rFonts w:ascii="Arial" w:eastAsia="Gulim" w:hAnsi="Arial" w:cs="Arial" w:hint="eastAsia"/>
          <w:bCs/>
          <w:sz w:val="22"/>
          <w:szCs w:val="22"/>
          <w:lang w:eastAsia="ko-KR"/>
        </w:rPr>
        <w:t>ies</w:t>
      </w:r>
      <w:r w:rsidRPr="00F21FDE">
        <w:rPr>
          <w:rFonts w:ascii="Arial" w:eastAsia="Gulim" w:hAnsi="Arial" w:cs="Arial"/>
          <w:bCs/>
          <w:sz w:val="22"/>
          <w:szCs w:val="22"/>
          <w:lang w:eastAsia="ko-KR"/>
        </w:rPr>
        <w:t xml:space="preserve"> by 2026 through the continuous development of </w:t>
      </w:r>
      <w:r w:rsidR="00024A6A">
        <w:rPr>
          <w:rFonts w:ascii="Arial" w:eastAsia="Gulim" w:hAnsi="Arial" w:cs="Arial" w:hint="eastAsia"/>
          <w:bCs/>
          <w:sz w:val="22"/>
          <w:szCs w:val="22"/>
          <w:lang w:eastAsia="ko-KR"/>
        </w:rPr>
        <w:t xml:space="preserve">high-resolution </w:t>
      </w:r>
      <w:r w:rsidRPr="00F21FDE">
        <w:rPr>
          <w:rFonts w:ascii="Arial" w:eastAsia="Gulim" w:hAnsi="Arial" w:cs="Arial"/>
          <w:bCs/>
          <w:sz w:val="22"/>
          <w:szCs w:val="22"/>
          <w:lang w:eastAsia="ko-KR"/>
        </w:rPr>
        <w:t>precision sensors and autonomous driving software.</w:t>
      </w:r>
    </w:p>
    <w:p w14:paraId="65A281E5" w14:textId="77777777" w:rsidR="00AC3C35" w:rsidRPr="00F21FDE" w:rsidRDefault="00AC3C35" w:rsidP="007E1FA7">
      <w:pPr>
        <w:pStyle w:val="PlainText"/>
        <w:kinsoku w:val="0"/>
        <w:overflowPunct w:val="0"/>
        <w:autoSpaceDE w:val="0"/>
        <w:autoSpaceDN w:val="0"/>
        <w:jc w:val="left"/>
        <w:rPr>
          <w:rFonts w:ascii="Arial" w:eastAsia="Gulim" w:hAnsi="Arial" w:cs="Arial"/>
          <w:bCs/>
          <w:sz w:val="22"/>
          <w:szCs w:val="22"/>
          <w:lang w:eastAsia="ko-KR"/>
        </w:rPr>
      </w:pPr>
    </w:p>
    <w:p w14:paraId="74FDA3A5" w14:textId="3D77CCEB" w:rsidR="008B7F46" w:rsidRPr="00F21FDE" w:rsidRDefault="00C902BE"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sz w:val="22"/>
          <w:szCs w:val="22"/>
          <w:lang w:eastAsia="ko-KR"/>
        </w:rPr>
        <w:t xml:space="preserve">Kia also plans to continue releasing GT trim </w:t>
      </w:r>
      <w:r w:rsidR="00193473">
        <w:rPr>
          <w:rFonts w:ascii="Arial" w:eastAsia="Gulim" w:hAnsi="Arial" w:cs="Arial"/>
          <w:sz w:val="22"/>
          <w:szCs w:val="22"/>
          <w:lang w:eastAsia="ko-KR"/>
        </w:rPr>
        <w:t xml:space="preserve">variants </w:t>
      </w:r>
      <w:r w:rsidRPr="00F21FDE">
        <w:rPr>
          <w:rFonts w:ascii="Arial" w:eastAsia="Gulim" w:hAnsi="Arial" w:cs="Arial"/>
          <w:sz w:val="22"/>
          <w:szCs w:val="22"/>
          <w:lang w:eastAsia="ko-KR"/>
        </w:rPr>
        <w:t xml:space="preserve">of </w:t>
      </w:r>
      <w:r w:rsidR="00193473">
        <w:rPr>
          <w:rFonts w:ascii="Arial" w:eastAsia="Gulim" w:hAnsi="Arial" w:cs="Arial"/>
          <w:sz w:val="22"/>
          <w:szCs w:val="22"/>
          <w:lang w:eastAsia="ko-KR"/>
        </w:rPr>
        <w:t xml:space="preserve">its </w:t>
      </w:r>
      <w:r w:rsidRPr="00F21FDE">
        <w:rPr>
          <w:rFonts w:ascii="Arial" w:eastAsia="Gulim" w:hAnsi="Arial" w:cs="Arial"/>
          <w:sz w:val="22"/>
          <w:szCs w:val="22"/>
          <w:lang w:eastAsia="ko-KR"/>
        </w:rPr>
        <w:t>EV</w:t>
      </w:r>
      <w:r w:rsidR="00193473">
        <w:rPr>
          <w:rFonts w:ascii="Arial" w:eastAsia="Gulim" w:hAnsi="Arial" w:cs="Arial"/>
          <w:sz w:val="22"/>
          <w:szCs w:val="22"/>
          <w:lang w:eastAsia="ko-KR"/>
        </w:rPr>
        <w:t xml:space="preserve"> models</w:t>
      </w:r>
      <w:r w:rsidRPr="00F21FDE">
        <w:rPr>
          <w:rFonts w:ascii="Arial" w:eastAsia="Gulim" w:hAnsi="Arial" w:cs="Arial"/>
          <w:sz w:val="22"/>
          <w:szCs w:val="22"/>
          <w:lang w:eastAsia="ko-KR"/>
        </w:rPr>
        <w:t xml:space="preserve">, including the EV9 GT, in January 2025. </w:t>
      </w:r>
      <w:r w:rsidR="00193473">
        <w:rPr>
          <w:rFonts w:ascii="Arial" w:eastAsia="Gulim" w:hAnsi="Arial" w:cs="Arial"/>
          <w:sz w:val="22"/>
          <w:szCs w:val="22"/>
          <w:lang w:eastAsia="ko-KR"/>
        </w:rPr>
        <w:t>The brand</w:t>
      </w:r>
      <w:r w:rsidR="00193473" w:rsidRPr="00F21FDE">
        <w:rPr>
          <w:rFonts w:ascii="Arial" w:eastAsia="Gulim" w:hAnsi="Arial" w:cs="Arial"/>
          <w:sz w:val="22"/>
          <w:szCs w:val="22"/>
          <w:lang w:eastAsia="ko-KR"/>
        </w:rPr>
        <w:t xml:space="preserve"> </w:t>
      </w:r>
      <w:r w:rsidRPr="00F21FDE">
        <w:rPr>
          <w:rFonts w:ascii="Arial" w:eastAsia="Gulim" w:hAnsi="Arial" w:cs="Arial"/>
          <w:sz w:val="22"/>
          <w:szCs w:val="22"/>
          <w:lang w:eastAsia="ko-KR"/>
        </w:rPr>
        <w:t xml:space="preserve">plans to maximize the convenience and performance of </w:t>
      </w:r>
      <w:r w:rsidR="00193473">
        <w:rPr>
          <w:rFonts w:ascii="Arial" w:eastAsia="Gulim" w:hAnsi="Arial" w:cs="Arial"/>
          <w:sz w:val="22"/>
          <w:szCs w:val="22"/>
          <w:lang w:eastAsia="ko-KR"/>
        </w:rPr>
        <w:t xml:space="preserve">its </w:t>
      </w:r>
      <w:r w:rsidRPr="00F21FDE">
        <w:rPr>
          <w:rFonts w:ascii="Arial" w:eastAsia="Gulim" w:hAnsi="Arial" w:cs="Arial"/>
          <w:sz w:val="22"/>
          <w:szCs w:val="22"/>
          <w:lang w:eastAsia="ko-KR"/>
        </w:rPr>
        <w:t>vehicles through OTA</w:t>
      </w:r>
      <w:r w:rsidR="00024A6A">
        <w:rPr>
          <w:rFonts w:ascii="Arial" w:eastAsia="Gulim" w:hAnsi="Arial" w:cs="Arial" w:hint="eastAsia"/>
          <w:sz w:val="22"/>
          <w:szCs w:val="22"/>
          <w:lang w:eastAsia="ko-KR"/>
        </w:rPr>
        <w:t xml:space="preserve"> </w:t>
      </w:r>
      <w:r w:rsidR="00024A6A">
        <w:rPr>
          <w:rFonts w:ascii="Arial" w:eastAsia="Gulim" w:hAnsi="Arial" w:cs="Arial"/>
          <w:sz w:val="22"/>
          <w:szCs w:val="22"/>
          <w:lang w:eastAsia="ko-KR"/>
        </w:rPr>
        <w:t>capability</w:t>
      </w:r>
      <w:r w:rsidR="00193473">
        <w:rPr>
          <w:rFonts w:ascii="Arial" w:eastAsia="Gulim" w:hAnsi="Arial" w:cs="Arial"/>
          <w:sz w:val="22"/>
          <w:szCs w:val="22"/>
          <w:lang w:eastAsia="ko-KR"/>
        </w:rPr>
        <w:t>.</w:t>
      </w:r>
      <w:r w:rsidR="00193473" w:rsidRPr="00F21FDE">
        <w:rPr>
          <w:rFonts w:ascii="Arial" w:eastAsia="Gulim" w:hAnsi="Arial" w:cs="Arial"/>
          <w:sz w:val="22"/>
          <w:szCs w:val="22"/>
          <w:lang w:eastAsia="ko-KR"/>
        </w:rPr>
        <w:t xml:space="preserve"> </w:t>
      </w:r>
      <w:r w:rsidR="00193473">
        <w:rPr>
          <w:rFonts w:ascii="Arial" w:eastAsia="Gulim" w:hAnsi="Arial" w:cs="Arial"/>
          <w:sz w:val="22"/>
          <w:szCs w:val="22"/>
          <w:lang w:eastAsia="ko-KR"/>
        </w:rPr>
        <w:t>This capability applies</w:t>
      </w:r>
      <w:r w:rsidRPr="00F21FDE">
        <w:rPr>
          <w:rFonts w:ascii="Arial" w:eastAsia="Gulim" w:hAnsi="Arial" w:cs="Arial"/>
          <w:sz w:val="22"/>
          <w:szCs w:val="22"/>
          <w:lang w:eastAsia="ko-KR"/>
        </w:rPr>
        <w:t xml:space="preserve"> </w:t>
      </w:r>
      <w:r w:rsidR="007351C5">
        <w:rPr>
          <w:rFonts w:ascii="Arial" w:eastAsia="Gulim" w:hAnsi="Arial" w:cs="Arial" w:hint="eastAsia"/>
          <w:sz w:val="22"/>
          <w:szCs w:val="22"/>
          <w:lang w:eastAsia="ko-KR"/>
        </w:rPr>
        <w:t xml:space="preserve">some of </w:t>
      </w:r>
      <w:r w:rsidRPr="00F21FDE">
        <w:rPr>
          <w:rFonts w:ascii="Arial" w:eastAsia="Gulim" w:hAnsi="Arial" w:cs="Arial"/>
          <w:sz w:val="22"/>
          <w:szCs w:val="22"/>
          <w:lang w:eastAsia="ko-KR"/>
        </w:rPr>
        <w:t>the latest software technologies, such as next-generation vehicle architecture, high-performance central computers, integrated operating systems, and controller-integrated software.</w:t>
      </w:r>
    </w:p>
    <w:p w14:paraId="0AD103B0" w14:textId="77777777" w:rsidR="00C902BE" w:rsidRDefault="00C902BE" w:rsidP="007E1FA7">
      <w:pPr>
        <w:pStyle w:val="PlainText"/>
        <w:kinsoku w:val="0"/>
        <w:overflowPunct w:val="0"/>
        <w:autoSpaceDE w:val="0"/>
        <w:autoSpaceDN w:val="0"/>
        <w:jc w:val="left"/>
        <w:rPr>
          <w:rFonts w:ascii="Arial" w:eastAsia="Gulim" w:hAnsi="Arial" w:cs="Arial"/>
          <w:sz w:val="22"/>
          <w:szCs w:val="22"/>
          <w:lang w:eastAsia="ko-KR"/>
        </w:rPr>
      </w:pPr>
    </w:p>
    <w:p w14:paraId="1B195A9A" w14:textId="77777777" w:rsidR="007E1FA7" w:rsidRDefault="007E1FA7" w:rsidP="007E1FA7">
      <w:pPr>
        <w:pStyle w:val="PlainText"/>
        <w:kinsoku w:val="0"/>
        <w:overflowPunct w:val="0"/>
        <w:autoSpaceDE w:val="0"/>
        <w:autoSpaceDN w:val="0"/>
        <w:jc w:val="left"/>
        <w:rPr>
          <w:rFonts w:ascii="Arial" w:eastAsia="Gulim" w:hAnsi="Arial" w:cs="Arial"/>
          <w:sz w:val="22"/>
          <w:szCs w:val="22"/>
          <w:lang w:eastAsia="ko-KR"/>
        </w:rPr>
      </w:pPr>
    </w:p>
    <w:p w14:paraId="6F8661C9" w14:textId="77777777" w:rsidR="007E1FA7" w:rsidRPr="00F21FDE" w:rsidRDefault="007E1FA7" w:rsidP="007E1FA7">
      <w:pPr>
        <w:pStyle w:val="PlainText"/>
        <w:kinsoku w:val="0"/>
        <w:overflowPunct w:val="0"/>
        <w:autoSpaceDE w:val="0"/>
        <w:autoSpaceDN w:val="0"/>
        <w:jc w:val="left"/>
        <w:rPr>
          <w:rFonts w:ascii="Arial" w:eastAsia="Gulim" w:hAnsi="Arial" w:cs="Arial"/>
          <w:sz w:val="22"/>
          <w:szCs w:val="22"/>
          <w:lang w:eastAsia="ko-KR"/>
        </w:rPr>
      </w:pPr>
    </w:p>
    <w:p w14:paraId="417BDB91" w14:textId="77777777" w:rsidR="008B7F46" w:rsidRPr="00F21FDE" w:rsidRDefault="008B7F46" w:rsidP="007E1FA7">
      <w:pPr>
        <w:pStyle w:val="PlainText"/>
        <w:kinsoku w:val="0"/>
        <w:overflowPunct w:val="0"/>
        <w:autoSpaceDE w:val="0"/>
        <w:autoSpaceDN w:val="0"/>
        <w:jc w:val="left"/>
        <w:rPr>
          <w:rFonts w:ascii="Arial" w:eastAsia="Gulim" w:hAnsi="Arial" w:cs="Arial"/>
          <w:b/>
          <w:bCs/>
          <w:sz w:val="22"/>
          <w:szCs w:val="22"/>
          <w:lang w:eastAsia="ko-KR"/>
        </w:rPr>
      </w:pPr>
      <w:r w:rsidRPr="00F21FDE">
        <w:rPr>
          <w:rFonts w:ascii="Gulim" w:eastAsia="Gulim" w:hAnsi="Gulim" w:cs="Arial" w:hint="eastAsia"/>
          <w:b/>
          <w:bCs/>
          <w:sz w:val="22"/>
          <w:szCs w:val="22"/>
          <w:lang w:eastAsia="ko-KR"/>
        </w:rPr>
        <w:lastRenderedPageBreak/>
        <w:t>③</w:t>
      </w:r>
      <w:r w:rsidRPr="00F21FDE">
        <w:rPr>
          <w:rFonts w:ascii="Arial" w:eastAsia="Gulim" w:hAnsi="Arial" w:cs="Arial"/>
          <w:b/>
          <w:bCs/>
          <w:sz w:val="22"/>
          <w:szCs w:val="22"/>
          <w:lang w:eastAsia="ko-KR"/>
        </w:rPr>
        <w:t xml:space="preserve"> </w:t>
      </w:r>
      <w:r w:rsidRPr="00F21FDE">
        <w:rPr>
          <w:rFonts w:ascii="Arial" w:eastAsia="Gulim" w:hAnsi="Arial" w:cs="Arial" w:hint="eastAsia"/>
          <w:b/>
          <w:bCs/>
          <w:sz w:val="22"/>
          <w:szCs w:val="22"/>
          <w:lang w:eastAsia="ko-KR"/>
        </w:rPr>
        <w:t xml:space="preserve">Becoming </w:t>
      </w:r>
      <w:r w:rsidRPr="00F21FDE">
        <w:rPr>
          <w:rFonts w:ascii="Arial" w:eastAsia="Gulim" w:hAnsi="Arial" w:cs="Arial"/>
          <w:b/>
          <w:bCs/>
          <w:sz w:val="22"/>
          <w:szCs w:val="22"/>
          <w:lang w:eastAsia="ko-KR"/>
        </w:rPr>
        <w:t>‘</w:t>
      </w:r>
      <w:r w:rsidRPr="00F21FDE">
        <w:rPr>
          <w:rFonts w:ascii="Arial" w:eastAsia="Gulim" w:hAnsi="Arial" w:cs="Arial" w:hint="eastAsia"/>
          <w:b/>
          <w:bCs/>
          <w:sz w:val="22"/>
          <w:szCs w:val="22"/>
          <w:lang w:eastAsia="ko-KR"/>
        </w:rPr>
        <w:t>PBV First Mover</w:t>
      </w:r>
      <w:r w:rsidRPr="00F21FDE">
        <w:rPr>
          <w:rFonts w:ascii="Arial" w:eastAsia="Gulim" w:hAnsi="Arial" w:cs="Arial"/>
          <w:b/>
          <w:bCs/>
          <w:sz w:val="22"/>
          <w:szCs w:val="22"/>
          <w:lang w:eastAsia="ko-KR"/>
        </w:rPr>
        <w:t>’</w:t>
      </w:r>
      <w:r w:rsidRPr="00F21FDE">
        <w:rPr>
          <w:rFonts w:ascii="Arial" w:eastAsia="Gulim" w:hAnsi="Arial" w:cs="Arial" w:hint="eastAsia"/>
          <w:b/>
          <w:bCs/>
          <w:sz w:val="22"/>
          <w:szCs w:val="22"/>
          <w:lang w:eastAsia="ko-KR"/>
        </w:rPr>
        <w:t xml:space="preserve"> with diverse solutions </w:t>
      </w:r>
    </w:p>
    <w:p w14:paraId="47A30F6F" w14:textId="77777777" w:rsidR="008B7F46" w:rsidRPr="00F21FDE" w:rsidRDefault="008B7F46" w:rsidP="007E1FA7">
      <w:pPr>
        <w:pStyle w:val="PlainText"/>
        <w:kinsoku w:val="0"/>
        <w:overflowPunct w:val="0"/>
        <w:autoSpaceDE w:val="0"/>
        <w:autoSpaceDN w:val="0"/>
        <w:jc w:val="left"/>
        <w:rPr>
          <w:rFonts w:ascii="Arial" w:eastAsia="Gulim" w:hAnsi="Arial" w:cs="Arial"/>
          <w:sz w:val="22"/>
          <w:szCs w:val="22"/>
          <w:lang w:eastAsia="ko-KR"/>
        </w:rPr>
      </w:pPr>
    </w:p>
    <w:p w14:paraId="104FA304" w14:textId="58DDBD90" w:rsidR="00F96869" w:rsidRDefault="008B7F46"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sz w:val="22"/>
          <w:szCs w:val="22"/>
          <w:lang w:eastAsia="ko-KR"/>
        </w:rPr>
        <w:t>The 202</w:t>
      </w:r>
      <w:r w:rsidRPr="00F21FDE">
        <w:rPr>
          <w:rFonts w:ascii="Arial" w:eastAsia="Gulim" w:hAnsi="Arial" w:cs="Arial" w:hint="eastAsia"/>
          <w:sz w:val="22"/>
          <w:szCs w:val="22"/>
          <w:lang w:eastAsia="ko-KR"/>
        </w:rPr>
        <w:t>4</w:t>
      </w:r>
      <w:r w:rsidRPr="00F21FDE">
        <w:rPr>
          <w:rFonts w:ascii="Arial" w:eastAsia="Gulim" w:hAnsi="Arial" w:cs="Arial"/>
          <w:sz w:val="22"/>
          <w:szCs w:val="22"/>
          <w:lang w:eastAsia="ko-KR"/>
        </w:rPr>
        <w:t xml:space="preserve"> CEO Investor Day event also provided a detailed blueprint for Kia’s PBV vision. Having launched its</w:t>
      </w:r>
      <w:r w:rsidRPr="00F21FDE">
        <w:rPr>
          <w:rFonts w:ascii="Arial" w:eastAsia="Gulim" w:hAnsi="Arial" w:cs="Arial" w:hint="eastAsia"/>
          <w:sz w:val="22"/>
          <w:szCs w:val="22"/>
          <w:lang w:eastAsia="ko-KR"/>
        </w:rPr>
        <w:t xml:space="preserve"> </w:t>
      </w:r>
      <w:r w:rsidRPr="00F21FDE">
        <w:rPr>
          <w:rFonts w:ascii="Arial" w:eastAsia="Gulim" w:hAnsi="Arial" w:cs="Arial"/>
          <w:sz w:val="22"/>
          <w:szCs w:val="22"/>
          <w:lang w:eastAsia="ko-KR"/>
        </w:rPr>
        <w:t>‘</w:t>
      </w:r>
      <w:hyperlink r:id="rId12" w:history="1">
        <w:r w:rsidRPr="00F21FDE">
          <w:rPr>
            <w:rStyle w:val="Hyperlink"/>
            <w:rFonts w:ascii="Arial" w:eastAsia="Gulim" w:hAnsi="Arial" w:cs="Arial" w:hint="eastAsia"/>
            <w:sz w:val="22"/>
            <w:szCs w:val="22"/>
            <w:lang w:eastAsia="ko-KR"/>
          </w:rPr>
          <w:t xml:space="preserve">Platform </w:t>
        </w:r>
        <w:r w:rsidRPr="00F21FDE">
          <w:rPr>
            <w:rStyle w:val="Hyperlink"/>
            <w:rFonts w:ascii="Arial" w:eastAsia="Gulim" w:hAnsi="Arial" w:cs="Arial"/>
            <w:sz w:val="22"/>
            <w:szCs w:val="22"/>
            <w:lang w:eastAsia="ko-KR"/>
          </w:rPr>
          <w:t>Beyond</w:t>
        </w:r>
        <w:r w:rsidRPr="00F21FDE">
          <w:rPr>
            <w:rStyle w:val="Hyperlink"/>
            <w:rFonts w:ascii="Arial" w:eastAsia="Gulim" w:hAnsi="Arial" w:cs="Arial" w:hint="eastAsia"/>
            <w:sz w:val="22"/>
            <w:szCs w:val="22"/>
            <w:lang w:eastAsia="ko-KR"/>
          </w:rPr>
          <w:t xml:space="preserve"> Vehicle</w:t>
        </w:r>
      </w:hyperlink>
      <w:r w:rsidRPr="00F21FDE">
        <w:rPr>
          <w:rFonts w:ascii="Arial" w:eastAsia="Gulim" w:hAnsi="Arial" w:cs="Arial"/>
          <w:sz w:val="22"/>
          <w:szCs w:val="22"/>
          <w:lang w:eastAsia="ko-KR"/>
        </w:rPr>
        <w:t>’ business</w:t>
      </w:r>
      <w:r w:rsidRPr="00F21FDE">
        <w:rPr>
          <w:rFonts w:ascii="Arial" w:eastAsia="Gulim" w:hAnsi="Arial" w:cs="Arial" w:hint="eastAsia"/>
          <w:sz w:val="22"/>
          <w:szCs w:val="22"/>
          <w:lang w:eastAsia="ko-KR"/>
        </w:rPr>
        <w:t xml:space="preserve"> </w:t>
      </w:r>
      <w:r w:rsidRPr="00F21FDE">
        <w:rPr>
          <w:rFonts w:ascii="Arial" w:eastAsia="Gulim" w:hAnsi="Arial" w:cs="Arial"/>
          <w:sz w:val="22"/>
          <w:szCs w:val="22"/>
          <w:lang w:eastAsia="ko-KR"/>
        </w:rPr>
        <w:t>at</w:t>
      </w:r>
      <w:r w:rsidRPr="00F21FDE">
        <w:rPr>
          <w:rFonts w:ascii="Arial" w:eastAsia="Gulim" w:hAnsi="Arial" w:cs="Arial" w:hint="eastAsia"/>
          <w:sz w:val="22"/>
          <w:szCs w:val="22"/>
          <w:lang w:eastAsia="ko-KR"/>
        </w:rPr>
        <w:t xml:space="preserve"> CES 2024, t</w:t>
      </w:r>
      <w:r w:rsidRPr="00F21FDE">
        <w:rPr>
          <w:rFonts w:ascii="Arial" w:eastAsia="Gulim" w:hAnsi="Arial" w:cs="Arial"/>
          <w:sz w:val="22"/>
          <w:szCs w:val="22"/>
          <w:lang w:eastAsia="ko-KR"/>
        </w:rPr>
        <w:t xml:space="preserve">he company has </w:t>
      </w:r>
      <w:r w:rsidRPr="00F21FDE">
        <w:rPr>
          <w:rFonts w:ascii="Arial" w:eastAsia="Gulim" w:hAnsi="Arial" w:cs="Arial" w:hint="eastAsia"/>
          <w:sz w:val="22"/>
          <w:szCs w:val="22"/>
          <w:lang w:eastAsia="ko-KR"/>
        </w:rPr>
        <w:t>set</w:t>
      </w:r>
      <w:r w:rsidRPr="00F21FDE">
        <w:rPr>
          <w:rFonts w:ascii="Arial" w:eastAsia="Gulim" w:hAnsi="Arial" w:cs="Arial"/>
          <w:sz w:val="22"/>
          <w:szCs w:val="22"/>
          <w:lang w:eastAsia="ko-KR"/>
        </w:rPr>
        <w:t xml:space="preserve"> an </w:t>
      </w:r>
      <w:r w:rsidRPr="00F21FDE">
        <w:rPr>
          <w:rFonts w:ascii="Arial" w:eastAsia="Gulim" w:hAnsi="Arial" w:cs="Arial" w:hint="eastAsia"/>
          <w:sz w:val="22"/>
          <w:szCs w:val="22"/>
          <w:lang w:eastAsia="ko-KR"/>
        </w:rPr>
        <w:t>annual sales goal of 250,000 PBVs in 2030</w:t>
      </w:r>
      <w:r w:rsidR="00F96869" w:rsidRPr="00F21FDE">
        <w:rPr>
          <w:rFonts w:ascii="Arial" w:eastAsia="Gulim" w:hAnsi="Arial" w:cs="Arial" w:hint="eastAsia"/>
          <w:sz w:val="22"/>
          <w:szCs w:val="22"/>
          <w:lang w:eastAsia="ko-KR"/>
        </w:rPr>
        <w:t xml:space="preserve"> </w:t>
      </w:r>
      <w:r w:rsidR="00CD4C16">
        <w:rPr>
          <w:rFonts w:ascii="Arial" w:eastAsia="Gulim" w:hAnsi="Arial" w:cs="Arial" w:hint="eastAsia"/>
          <w:sz w:val="22"/>
          <w:szCs w:val="22"/>
          <w:lang w:eastAsia="ko-KR"/>
        </w:rPr>
        <w:t>with</w:t>
      </w:r>
      <w:r w:rsidR="00CD4C16" w:rsidRPr="00F21FDE">
        <w:rPr>
          <w:rFonts w:ascii="Arial" w:eastAsia="Gulim" w:hAnsi="Arial" w:cs="Arial" w:hint="eastAsia"/>
          <w:sz w:val="22"/>
          <w:szCs w:val="22"/>
          <w:lang w:eastAsia="ko-KR"/>
        </w:rPr>
        <w:t xml:space="preserve"> </w:t>
      </w:r>
      <w:r w:rsidR="00F96869" w:rsidRPr="00F21FDE">
        <w:rPr>
          <w:rFonts w:ascii="Arial" w:eastAsia="Gulim" w:hAnsi="Arial" w:cs="Arial"/>
          <w:sz w:val="22"/>
          <w:szCs w:val="22"/>
          <w:lang w:eastAsia="ko-KR"/>
        </w:rPr>
        <w:t>Kia’s</w:t>
      </w:r>
      <w:r w:rsidR="00F96869" w:rsidRPr="00F21FDE">
        <w:rPr>
          <w:rFonts w:ascii="Arial" w:eastAsia="Gulim" w:hAnsi="Arial" w:cs="Arial" w:hint="eastAsia"/>
          <w:sz w:val="22"/>
          <w:szCs w:val="22"/>
          <w:lang w:eastAsia="ko-KR"/>
        </w:rPr>
        <w:t xml:space="preserve"> </w:t>
      </w:r>
      <w:r w:rsidR="00F96869" w:rsidRPr="00F21FDE">
        <w:rPr>
          <w:rFonts w:ascii="Arial" w:eastAsia="Gulim" w:hAnsi="Arial" w:cs="Arial"/>
          <w:sz w:val="22"/>
          <w:szCs w:val="22"/>
          <w:lang w:eastAsia="ko-KR"/>
        </w:rPr>
        <w:t>new PV5 and PV7 models</w:t>
      </w:r>
      <w:r w:rsidR="00F96869" w:rsidRPr="00F21FDE">
        <w:rPr>
          <w:rFonts w:ascii="Arial" w:eastAsia="Gulim" w:hAnsi="Arial" w:cs="Arial" w:hint="eastAsia"/>
          <w:sz w:val="22"/>
          <w:szCs w:val="22"/>
          <w:lang w:eastAsia="ko-KR"/>
        </w:rPr>
        <w:t xml:space="preserve"> </w:t>
      </w:r>
      <w:r w:rsidR="00F96869" w:rsidRPr="00F21FDE">
        <w:rPr>
          <w:rFonts w:ascii="Arial" w:eastAsia="Gulim" w:hAnsi="Arial" w:cs="Arial"/>
          <w:sz w:val="22"/>
          <w:szCs w:val="22"/>
          <w:lang w:eastAsia="ko-KR"/>
        </w:rPr>
        <w:t>–</w:t>
      </w:r>
      <w:r w:rsidR="00F96869" w:rsidRPr="00F21FDE">
        <w:rPr>
          <w:rFonts w:ascii="Arial" w:eastAsia="Gulim" w:hAnsi="Arial" w:cs="Arial" w:hint="eastAsia"/>
          <w:sz w:val="22"/>
          <w:szCs w:val="22"/>
          <w:lang w:eastAsia="ko-KR"/>
        </w:rPr>
        <w:t xml:space="preserve"> 150,000 and 100,000 units, respectively</w:t>
      </w:r>
      <w:r w:rsidRPr="00F21FDE">
        <w:rPr>
          <w:rFonts w:ascii="Arial" w:eastAsia="Gulim" w:hAnsi="Arial" w:cs="Arial" w:hint="eastAsia"/>
          <w:sz w:val="22"/>
          <w:szCs w:val="22"/>
          <w:lang w:eastAsia="ko-KR"/>
        </w:rPr>
        <w:t xml:space="preserve">. </w:t>
      </w:r>
    </w:p>
    <w:p w14:paraId="4788FADD" w14:textId="77777777" w:rsidR="0095465E" w:rsidRDefault="0095465E" w:rsidP="007E1FA7">
      <w:pPr>
        <w:pStyle w:val="PlainText"/>
        <w:kinsoku w:val="0"/>
        <w:overflowPunct w:val="0"/>
        <w:autoSpaceDE w:val="0"/>
        <w:autoSpaceDN w:val="0"/>
        <w:jc w:val="left"/>
        <w:rPr>
          <w:rFonts w:ascii="Arial" w:eastAsia="Gulim" w:hAnsi="Arial" w:cs="Arial"/>
          <w:sz w:val="22"/>
          <w:szCs w:val="22"/>
          <w:lang w:eastAsia="ko-KR"/>
        </w:rPr>
      </w:pPr>
    </w:p>
    <w:p w14:paraId="202DC77F" w14:textId="06B620D3" w:rsidR="00F96869" w:rsidRDefault="0095465E" w:rsidP="007E1FA7">
      <w:pPr>
        <w:pStyle w:val="PlainText"/>
        <w:kinsoku w:val="0"/>
        <w:overflowPunct w:val="0"/>
        <w:autoSpaceDE w:val="0"/>
        <w:autoSpaceDN w:val="0"/>
        <w:jc w:val="left"/>
        <w:rPr>
          <w:rFonts w:ascii="Arial" w:eastAsia="Gulim" w:hAnsi="Arial" w:cs="Arial"/>
          <w:sz w:val="22"/>
          <w:szCs w:val="22"/>
          <w:lang w:eastAsia="ko-KR"/>
        </w:rPr>
      </w:pPr>
      <w:r w:rsidRPr="0095465E">
        <w:rPr>
          <w:rFonts w:ascii="Arial" w:eastAsia="Gulim" w:hAnsi="Arial" w:cs="Arial"/>
          <w:sz w:val="22"/>
          <w:szCs w:val="22"/>
          <w:lang w:eastAsia="ko-KR"/>
        </w:rPr>
        <w:t xml:space="preserve">Kia will </w:t>
      </w:r>
      <w:r w:rsidR="004149DF">
        <w:rPr>
          <w:rFonts w:ascii="Arial" w:eastAsia="Gulim" w:hAnsi="Arial" w:cs="Arial" w:hint="eastAsia"/>
          <w:sz w:val="22"/>
          <w:szCs w:val="22"/>
          <w:lang w:eastAsia="ko-KR"/>
        </w:rPr>
        <w:t>launch</w:t>
      </w:r>
      <w:r w:rsidRPr="0095465E">
        <w:rPr>
          <w:rFonts w:ascii="Arial" w:eastAsia="Gulim" w:hAnsi="Arial" w:cs="Arial"/>
          <w:sz w:val="22"/>
          <w:szCs w:val="22"/>
          <w:lang w:eastAsia="ko-KR"/>
        </w:rPr>
        <w:t xml:space="preserve"> its first PBV, the medium-sized PV5, in 2025, signaling the </w:t>
      </w:r>
      <w:r w:rsidR="002C0FCF">
        <w:rPr>
          <w:rFonts w:ascii="Arial" w:eastAsia="Gulim" w:hAnsi="Arial" w:cs="Arial" w:hint="eastAsia"/>
          <w:sz w:val="22"/>
          <w:szCs w:val="22"/>
          <w:lang w:eastAsia="ko-KR"/>
        </w:rPr>
        <w:t>start</w:t>
      </w:r>
      <w:r w:rsidRPr="0095465E">
        <w:rPr>
          <w:rFonts w:ascii="Arial" w:eastAsia="Gulim" w:hAnsi="Arial" w:cs="Arial"/>
          <w:sz w:val="22"/>
          <w:szCs w:val="22"/>
          <w:lang w:eastAsia="ko-KR"/>
        </w:rPr>
        <w:t xml:space="preserve"> of its PBV-related business. Following this, in 2027, the brand will </w:t>
      </w:r>
      <w:r w:rsidR="004149DF">
        <w:rPr>
          <w:rFonts w:ascii="Arial" w:eastAsia="Gulim" w:hAnsi="Arial" w:cs="Arial" w:hint="eastAsia"/>
          <w:sz w:val="22"/>
          <w:szCs w:val="22"/>
          <w:lang w:eastAsia="ko-KR"/>
        </w:rPr>
        <w:t>launch</w:t>
      </w:r>
      <w:r w:rsidRPr="0095465E">
        <w:rPr>
          <w:rFonts w:ascii="Arial" w:eastAsia="Gulim" w:hAnsi="Arial" w:cs="Arial"/>
          <w:sz w:val="22"/>
          <w:szCs w:val="22"/>
          <w:lang w:eastAsia="ko-KR"/>
        </w:rPr>
        <w:t xml:space="preserve"> the PV7, a large PBV that offers generous space within its PBV lineup.</w:t>
      </w:r>
    </w:p>
    <w:p w14:paraId="7C3CB2EF" w14:textId="77777777" w:rsidR="0095465E" w:rsidRPr="00F21FDE" w:rsidRDefault="0095465E" w:rsidP="007E1FA7">
      <w:pPr>
        <w:pStyle w:val="PlainText"/>
        <w:kinsoku w:val="0"/>
        <w:overflowPunct w:val="0"/>
        <w:autoSpaceDE w:val="0"/>
        <w:autoSpaceDN w:val="0"/>
        <w:jc w:val="left"/>
        <w:rPr>
          <w:rFonts w:ascii="Arial" w:eastAsia="Gulim" w:hAnsi="Arial" w:cs="Arial"/>
          <w:sz w:val="22"/>
          <w:szCs w:val="22"/>
          <w:lang w:eastAsia="ko-KR"/>
        </w:rPr>
      </w:pPr>
    </w:p>
    <w:p w14:paraId="36D8613E" w14:textId="730B1A62" w:rsidR="008B7F46" w:rsidRPr="00F21FDE" w:rsidRDefault="008B7F46"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sz w:val="22"/>
          <w:szCs w:val="22"/>
          <w:lang w:eastAsia="ko-KR"/>
        </w:rPr>
        <w:t xml:space="preserve">This </w:t>
      </w:r>
      <w:r w:rsidR="00CD4C16">
        <w:rPr>
          <w:rFonts w:ascii="Arial" w:eastAsia="Gulim" w:hAnsi="Arial" w:cs="Arial" w:hint="eastAsia"/>
          <w:sz w:val="22"/>
          <w:szCs w:val="22"/>
          <w:lang w:eastAsia="ko-KR"/>
        </w:rPr>
        <w:t xml:space="preserve">aim </w:t>
      </w:r>
      <w:r w:rsidR="00C902BE" w:rsidRPr="00F21FDE">
        <w:rPr>
          <w:rFonts w:ascii="Arial" w:eastAsia="Gulim" w:hAnsi="Arial" w:cs="Arial" w:hint="eastAsia"/>
          <w:sz w:val="22"/>
          <w:szCs w:val="22"/>
          <w:lang w:eastAsia="ko-KR"/>
        </w:rPr>
        <w:t>is</w:t>
      </w:r>
      <w:r w:rsidRPr="00F21FDE">
        <w:rPr>
          <w:rFonts w:ascii="Arial" w:eastAsia="Gulim" w:hAnsi="Arial" w:cs="Arial"/>
          <w:sz w:val="22"/>
          <w:szCs w:val="22"/>
          <w:lang w:eastAsia="ko-KR"/>
        </w:rPr>
        <w:t xml:space="preserve"> underpinned by a flexible production system, </w:t>
      </w:r>
      <w:r w:rsidRPr="00F21FDE">
        <w:rPr>
          <w:rFonts w:ascii="Arial" w:eastAsia="Gulim" w:hAnsi="Arial" w:cs="Arial" w:hint="eastAsia"/>
          <w:sz w:val="22"/>
          <w:szCs w:val="22"/>
          <w:lang w:eastAsia="ko-KR"/>
        </w:rPr>
        <w:t xml:space="preserve">dedicated </w:t>
      </w:r>
      <w:r w:rsidRPr="00F21FDE">
        <w:rPr>
          <w:rFonts w:ascii="Arial" w:eastAsia="Gulim" w:hAnsi="Arial" w:cs="Arial"/>
          <w:sz w:val="22"/>
          <w:szCs w:val="22"/>
          <w:lang w:eastAsia="ko-KR"/>
        </w:rPr>
        <w:t>PBV solutions for customers, and synerg</w:t>
      </w:r>
      <w:r w:rsidR="00CD4C16">
        <w:rPr>
          <w:rFonts w:ascii="Arial" w:eastAsia="Gulim" w:hAnsi="Arial" w:cs="Arial" w:hint="eastAsia"/>
          <w:sz w:val="22"/>
          <w:szCs w:val="22"/>
          <w:lang w:eastAsia="ko-KR"/>
        </w:rPr>
        <w:t>ies</w:t>
      </w:r>
      <w:r w:rsidRPr="00F21FDE">
        <w:rPr>
          <w:rFonts w:ascii="Arial" w:eastAsia="Gulim" w:hAnsi="Arial" w:cs="Arial"/>
          <w:sz w:val="22"/>
          <w:szCs w:val="22"/>
          <w:lang w:eastAsia="ko-KR"/>
        </w:rPr>
        <w:t xml:space="preserve"> with </w:t>
      </w:r>
      <w:r w:rsidRPr="00F21FDE">
        <w:rPr>
          <w:rFonts w:ascii="Arial" w:eastAsia="Gulim" w:hAnsi="Arial" w:cs="Arial" w:hint="eastAsia"/>
          <w:sz w:val="22"/>
          <w:szCs w:val="22"/>
          <w:lang w:eastAsia="ko-KR"/>
        </w:rPr>
        <w:t>Hyundai Motor Group</w:t>
      </w:r>
      <w:r w:rsidRPr="00F21FDE">
        <w:rPr>
          <w:rFonts w:ascii="Arial" w:eastAsia="Gulim" w:hAnsi="Arial" w:cs="Arial"/>
          <w:sz w:val="22"/>
          <w:szCs w:val="22"/>
          <w:lang w:eastAsia="ko-KR"/>
        </w:rPr>
        <w:t>’</w:t>
      </w:r>
      <w:r w:rsidRPr="00F21FDE">
        <w:rPr>
          <w:rFonts w:ascii="Arial" w:eastAsia="Gulim" w:hAnsi="Arial" w:cs="Arial" w:hint="eastAsia"/>
          <w:sz w:val="22"/>
          <w:szCs w:val="22"/>
          <w:lang w:eastAsia="ko-KR"/>
        </w:rPr>
        <w:t xml:space="preserve">s </w:t>
      </w:r>
      <w:r w:rsidRPr="00F21FDE">
        <w:rPr>
          <w:rFonts w:ascii="Arial" w:eastAsia="Gulim" w:hAnsi="Arial" w:cs="Arial"/>
          <w:sz w:val="22"/>
          <w:szCs w:val="22"/>
          <w:lang w:eastAsia="ko-KR"/>
        </w:rPr>
        <w:t>future businesses</w:t>
      </w:r>
      <w:r w:rsidRPr="00F21FDE">
        <w:rPr>
          <w:rFonts w:ascii="Arial" w:eastAsia="Gulim" w:hAnsi="Arial" w:cs="Arial" w:hint="eastAsia"/>
          <w:sz w:val="22"/>
          <w:szCs w:val="22"/>
          <w:lang w:eastAsia="ko-KR"/>
        </w:rPr>
        <w:t xml:space="preserve">, </w:t>
      </w:r>
      <w:r w:rsidRPr="00F21FDE">
        <w:rPr>
          <w:rFonts w:ascii="Arial" w:eastAsia="Gulim" w:hAnsi="Arial" w:cs="Arial"/>
          <w:sz w:val="22"/>
          <w:szCs w:val="22"/>
          <w:lang w:eastAsia="ko-KR"/>
        </w:rPr>
        <w:t>including</w:t>
      </w:r>
      <w:r w:rsidRPr="00F21FDE">
        <w:rPr>
          <w:rFonts w:ascii="Arial" w:eastAsia="Gulim" w:hAnsi="Arial" w:cs="Arial" w:hint="eastAsia"/>
          <w:sz w:val="22"/>
          <w:szCs w:val="22"/>
          <w:lang w:eastAsia="ko-KR"/>
        </w:rPr>
        <w:t xml:space="preserve"> autonomous driving, robotics, and advanced air mobility (AAM)</w:t>
      </w:r>
      <w:r w:rsidRPr="00F21FDE">
        <w:rPr>
          <w:rFonts w:ascii="Arial" w:eastAsia="Gulim" w:hAnsi="Arial" w:cs="Arial"/>
          <w:sz w:val="22"/>
          <w:szCs w:val="22"/>
          <w:lang w:eastAsia="ko-KR"/>
        </w:rPr>
        <w:t>.</w:t>
      </w:r>
    </w:p>
    <w:p w14:paraId="6294A6C7" w14:textId="77777777" w:rsidR="00F96869" w:rsidRPr="00F21FDE" w:rsidRDefault="00F96869" w:rsidP="007E1FA7">
      <w:pPr>
        <w:pStyle w:val="PlainText"/>
        <w:kinsoku w:val="0"/>
        <w:overflowPunct w:val="0"/>
        <w:autoSpaceDE w:val="0"/>
        <w:autoSpaceDN w:val="0"/>
        <w:jc w:val="left"/>
        <w:rPr>
          <w:rFonts w:ascii="Arial" w:eastAsia="Gulim" w:hAnsi="Arial" w:cs="Arial"/>
          <w:sz w:val="22"/>
          <w:szCs w:val="22"/>
          <w:lang w:eastAsia="ko-KR"/>
        </w:rPr>
      </w:pPr>
    </w:p>
    <w:p w14:paraId="27E908D2" w14:textId="3BB9FCF3" w:rsidR="008B7F46" w:rsidRDefault="001A2E85" w:rsidP="007E1FA7">
      <w:pPr>
        <w:pStyle w:val="PlainText"/>
        <w:kinsoku w:val="0"/>
        <w:overflowPunct w:val="0"/>
        <w:autoSpaceDE w:val="0"/>
        <w:autoSpaceDN w:val="0"/>
        <w:jc w:val="left"/>
        <w:rPr>
          <w:rFonts w:ascii="Arial" w:eastAsia="Gulim" w:hAnsi="Arial" w:cs="Arial"/>
          <w:b/>
          <w:bCs/>
          <w:sz w:val="22"/>
          <w:szCs w:val="22"/>
          <w:lang w:eastAsia="ko-KR"/>
        </w:rPr>
      </w:pPr>
      <w:r>
        <w:rPr>
          <w:rFonts w:ascii="Gulim" w:eastAsia="Gulim" w:hAnsi="Gulim" w:cs="Arial" w:hint="eastAsia"/>
          <w:b/>
          <w:bCs/>
          <w:sz w:val="22"/>
          <w:szCs w:val="22"/>
          <w:lang w:eastAsia="ko-KR"/>
        </w:rPr>
        <w:t>④</w:t>
      </w:r>
      <w:r>
        <w:rPr>
          <w:rFonts w:ascii="Arial" w:eastAsia="Gulim" w:hAnsi="Arial" w:cs="Arial" w:hint="eastAsia"/>
          <w:b/>
          <w:bCs/>
          <w:sz w:val="22"/>
          <w:szCs w:val="22"/>
          <w:lang w:eastAsia="ko-KR"/>
        </w:rPr>
        <w:t xml:space="preserve"> </w:t>
      </w:r>
      <w:r w:rsidR="008B7F46" w:rsidRPr="00F21FDE">
        <w:rPr>
          <w:rFonts w:ascii="Arial" w:eastAsia="Gulim" w:hAnsi="Arial" w:cs="Arial" w:hint="eastAsia"/>
          <w:b/>
          <w:bCs/>
          <w:sz w:val="22"/>
          <w:szCs w:val="22"/>
          <w:lang w:eastAsia="ko-KR"/>
        </w:rPr>
        <w:t>Strengthening E</w:t>
      </w:r>
      <w:r w:rsidR="00EB3FF6">
        <w:rPr>
          <w:rFonts w:ascii="Arial" w:eastAsia="Gulim" w:hAnsi="Arial" w:cs="Arial" w:hint="eastAsia"/>
          <w:b/>
          <w:bCs/>
          <w:sz w:val="22"/>
          <w:szCs w:val="22"/>
          <w:lang w:eastAsia="ko-KR"/>
        </w:rPr>
        <w:t>SG</w:t>
      </w:r>
      <w:r w:rsidR="008B7F46" w:rsidRPr="00F21FDE">
        <w:rPr>
          <w:rFonts w:ascii="Arial" w:eastAsia="Gulim" w:hAnsi="Arial" w:cs="Arial" w:hint="eastAsia"/>
          <w:b/>
          <w:bCs/>
          <w:sz w:val="22"/>
          <w:szCs w:val="22"/>
          <w:lang w:eastAsia="ko-KR"/>
        </w:rPr>
        <w:t xml:space="preserve"> Business Structure</w:t>
      </w:r>
    </w:p>
    <w:p w14:paraId="1B806B0D" w14:textId="77777777" w:rsidR="005C1248" w:rsidRPr="00F21FDE" w:rsidRDefault="005C1248" w:rsidP="007E1FA7">
      <w:pPr>
        <w:pStyle w:val="PlainText"/>
        <w:kinsoku w:val="0"/>
        <w:overflowPunct w:val="0"/>
        <w:autoSpaceDE w:val="0"/>
        <w:autoSpaceDN w:val="0"/>
        <w:jc w:val="left"/>
        <w:rPr>
          <w:rFonts w:ascii="Arial" w:eastAsia="Gulim" w:hAnsi="Arial" w:cs="Arial"/>
          <w:b/>
          <w:bCs/>
          <w:sz w:val="22"/>
          <w:szCs w:val="22"/>
          <w:lang w:eastAsia="ko-KR"/>
        </w:rPr>
      </w:pPr>
    </w:p>
    <w:p w14:paraId="6BE6C725" w14:textId="68351C16" w:rsidR="003D28F3" w:rsidRPr="00F21FDE" w:rsidRDefault="0031572B" w:rsidP="007E1FA7">
      <w:pPr>
        <w:pStyle w:val="PlainText"/>
        <w:kinsoku w:val="0"/>
        <w:overflowPunct w:val="0"/>
        <w:autoSpaceDE w:val="0"/>
        <w:autoSpaceDN w:val="0"/>
        <w:jc w:val="left"/>
        <w:rPr>
          <w:rFonts w:ascii="Arial" w:eastAsia="Gulim" w:hAnsi="Arial" w:cs="Arial"/>
          <w:sz w:val="22"/>
          <w:szCs w:val="22"/>
          <w:lang w:eastAsia="ko-KR"/>
        </w:rPr>
      </w:pPr>
      <w:r w:rsidRPr="00F21FDE">
        <w:rPr>
          <w:rFonts w:ascii="Arial" w:eastAsia="Gulim" w:hAnsi="Arial" w:cs="Arial"/>
          <w:sz w:val="22"/>
          <w:szCs w:val="22"/>
          <w:lang w:eastAsia="ko-KR"/>
        </w:rPr>
        <w:t xml:space="preserve">Last year, Kia established its ESG vision </w:t>
      </w:r>
      <w:r w:rsidR="002A717B">
        <w:rPr>
          <w:rFonts w:ascii="Arial" w:eastAsia="Gulim" w:hAnsi="Arial" w:cs="Arial" w:hint="eastAsia"/>
          <w:sz w:val="22"/>
          <w:szCs w:val="22"/>
          <w:lang w:eastAsia="ko-KR"/>
        </w:rPr>
        <w:t>named</w:t>
      </w:r>
      <w:r w:rsidR="002A717B" w:rsidRPr="00F21FDE">
        <w:rPr>
          <w:rFonts w:ascii="Arial" w:eastAsia="Gulim" w:hAnsi="Arial" w:cs="Arial"/>
          <w:sz w:val="22"/>
          <w:szCs w:val="22"/>
          <w:lang w:eastAsia="ko-KR"/>
        </w:rPr>
        <w:t xml:space="preserve"> </w:t>
      </w:r>
      <w:r w:rsidRPr="00F21FDE">
        <w:rPr>
          <w:rFonts w:ascii="Arial" w:eastAsia="Gulim" w:hAnsi="Arial" w:cs="Arial"/>
          <w:sz w:val="22"/>
          <w:szCs w:val="22"/>
          <w:lang w:eastAsia="ko-KR"/>
        </w:rPr>
        <w:t xml:space="preserve">‘Sustainable Movement for an Inspiring Future’. Centered around three core environmental, social and governance goals, </w:t>
      </w:r>
      <w:r w:rsidR="0005189A">
        <w:rPr>
          <w:rFonts w:ascii="Arial" w:eastAsia="Gulim" w:hAnsi="Arial" w:cs="Arial"/>
          <w:sz w:val="22"/>
          <w:szCs w:val="22"/>
          <w:lang w:eastAsia="ko-KR"/>
        </w:rPr>
        <w:t>the vision</w:t>
      </w:r>
      <w:r w:rsidR="0005189A" w:rsidRPr="00F21FDE">
        <w:rPr>
          <w:rFonts w:ascii="Arial" w:eastAsia="Gulim" w:hAnsi="Arial" w:cs="Arial"/>
          <w:sz w:val="22"/>
          <w:szCs w:val="22"/>
          <w:lang w:eastAsia="ko-KR"/>
        </w:rPr>
        <w:t xml:space="preserve"> </w:t>
      </w:r>
      <w:r w:rsidRPr="00F21FDE">
        <w:rPr>
          <w:rFonts w:ascii="Arial" w:eastAsia="Gulim" w:hAnsi="Arial" w:cs="Arial"/>
          <w:sz w:val="22"/>
          <w:szCs w:val="22"/>
          <w:lang w:eastAsia="ko-KR"/>
        </w:rPr>
        <w:t xml:space="preserve">aims </w:t>
      </w:r>
      <w:r w:rsidR="00C902BE" w:rsidRPr="00F21FDE">
        <w:rPr>
          <w:rFonts w:ascii="Arial" w:eastAsia="Gulim" w:hAnsi="Arial" w:cs="Arial" w:hint="eastAsia"/>
          <w:sz w:val="22"/>
          <w:szCs w:val="22"/>
          <w:lang w:eastAsia="ko-KR"/>
        </w:rPr>
        <w:t xml:space="preserve">to </w:t>
      </w:r>
      <w:r w:rsidRPr="00F21FDE">
        <w:rPr>
          <w:rFonts w:ascii="Arial" w:eastAsia="Gulim" w:hAnsi="Arial" w:cs="Arial"/>
          <w:sz w:val="22"/>
          <w:szCs w:val="22"/>
          <w:lang w:eastAsia="ko-KR"/>
        </w:rPr>
        <w:t>build an eco-friendly manufacturing environment and strengthen the development of eco-friendly products</w:t>
      </w:r>
      <w:r w:rsidR="0005189A">
        <w:rPr>
          <w:rFonts w:ascii="Arial" w:eastAsia="Gulim" w:hAnsi="Arial" w:cs="Arial"/>
          <w:sz w:val="22"/>
          <w:szCs w:val="22"/>
          <w:lang w:eastAsia="ko-KR"/>
        </w:rPr>
        <w:t>. In addition, it will empower Kia to</w:t>
      </w:r>
      <w:r w:rsidR="0005189A" w:rsidRPr="00F21FDE">
        <w:rPr>
          <w:rFonts w:ascii="Arial" w:eastAsia="Gulim" w:hAnsi="Arial" w:cs="Arial"/>
          <w:sz w:val="22"/>
          <w:szCs w:val="22"/>
          <w:lang w:eastAsia="ko-KR"/>
        </w:rPr>
        <w:t xml:space="preserve"> </w:t>
      </w:r>
      <w:r w:rsidRPr="00F21FDE">
        <w:rPr>
          <w:rFonts w:ascii="Arial" w:eastAsia="Gulim" w:hAnsi="Arial" w:cs="Arial"/>
          <w:sz w:val="22"/>
          <w:szCs w:val="22"/>
          <w:lang w:eastAsia="ko-KR"/>
        </w:rPr>
        <w:t>actively participate in solving global social issues</w:t>
      </w:r>
      <w:r w:rsidR="0005189A">
        <w:rPr>
          <w:rFonts w:ascii="Arial" w:eastAsia="Gulim" w:hAnsi="Arial" w:cs="Arial"/>
          <w:sz w:val="22"/>
          <w:szCs w:val="22"/>
          <w:lang w:eastAsia="ko-KR"/>
        </w:rPr>
        <w:t>,</w:t>
      </w:r>
      <w:r w:rsidRPr="00F21FDE">
        <w:rPr>
          <w:rFonts w:ascii="Arial" w:eastAsia="Gulim" w:hAnsi="Arial" w:cs="Arial"/>
          <w:sz w:val="22"/>
          <w:szCs w:val="22"/>
          <w:lang w:eastAsia="ko-KR"/>
        </w:rPr>
        <w:t xml:space="preserve"> </w:t>
      </w:r>
      <w:r w:rsidR="0005189A">
        <w:rPr>
          <w:rFonts w:ascii="Arial" w:eastAsia="Gulim" w:hAnsi="Arial" w:cs="Arial"/>
          <w:sz w:val="22"/>
          <w:szCs w:val="22"/>
          <w:lang w:eastAsia="ko-KR"/>
        </w:rPr>
        <w:t xml:space="preserve">help </w:t>
      </w:r>
      <w:r w:rsidRPr="00F21FDE">
        <w:rPr>
          <w:rFonts w:ascii="Arial" w:eastAsia="Gulim" w:hAnsi="Arial" w:cs="Arial"/>
          <w:sz w:val="22"/>
          <w:szCs w:val="22"/>
          <w:lang w:eastAsia="ko-KR"/>
        </w:rPr>
        <w:t xml:space="preserve">build a society where everyone is safe and </w:t>
      </w:r>
      <w:r w:rsidR="00914938" w:rsidRPr="00F21FDE">
        <w:rPr>
          <w:rFonts w:ascii="Arial" w:eastAsia="Gulim" w:hAnsi="Arial" w:cs="Arial"/>
          <w:sz w:val="22"/>
          <w:szCs w:val="22"/>
          <w:lang w:eastAsia="ko-KR"/>
        </w:rPr>
        <w:t>satisfied and</w:t>
      </w:r>
      <w:r w:rsidRPr="00F21FDE">
        <w:rPr>
          <w:rFonts w:ascii="Arial" w:eastAsia="Gulim" w:hAnsi="Arial" w:cs="Arial"/>
          <w:sz w:val="22"/>
          <w:szCs w:val="22"/>
          <w:lang w:eastAsia="ko-KR"/>
        </w:rPr>
        <w:t xml:space="preserve"> establish transparent and reliable governance by practicing responsible management.</w:t>
      </w:r>
    </w:p>
    <w:p w14:paraId="6AF38028" w14:textId="77777777" w:rsidR="00F36919" w:rsidRPr="00F21FDE" w:rsidRDefault="00F36919" w:rsidP="007E1FA7">
      <w:pPr>
        <w:pStyle w:val="PlainText"/>
        <w:kinsoku w:val="0"/>
        <w:overflowPunct w:val="0"/>
        <w:autoSpaceDE w:val="0"/>
        <w:autoSpaceDN w:val="0"/>
        <w:jc w:val="left"/>
        <w:rPr>
          <w:rFonts w:ascii="Arial" w:eastAsia="Gulim" w:hAnsi="Arial" w:cs="Arial"/>
          <w:sz w:val="22"/>
          <w:szCs w:val="22"/>
          <w:lang w:eastAsia="ko-KR"/>
        </w:rPr>
      </w:pPr>
    </w:p>
    <w:p w14:paraId="4B15B8A6" w14:textId="461B8A71" w:rsidR="00F36919" w:rsidRPr="00F21FDE" w:rsidRDefault="000E6AFF" w:rsidP="007E1FA7">
      <w:pPr>
        <w:pStyle w:val="PlainText"/>
        <w:kinsoku w:val="0"/>
        <w:overflowPunct w:val="0"/>
        <w:autoSpaceDE w:val="0"/>
        <w:autoSpaceDN w:val="0"/>
        <w:jc w:val="left"/>
        <w:rPr>
          <w:rFonts w:ascii="Arial" w:eastAsia="Gulim" w:hAnsi="Arial" w:cs="Arial"/>
          <w:sz w:val="22"/>
          <w:szCs w:val="22"/>
          <w:lang w:eastAsia="ko-KR"/>
        </w:rPr>
      </w:pPr>
      <w:r>
        <w:rPr>
          <w:rFonts w:ascii="Arial" w:eastAsia="Gulim" w:hAnsi="Arial" w:cs="Arial" w:hint="eastAsia"/>
          <w:sz w:val="22"/>
          <w:szCs w:val="22"/>
          <w:lang w:eastAsia="ko-KR"/>
        </w:rPr>
        <w:t xml:space="preserve">Focusing on the </w:t>
      </w:r>
      <w:r w:rsidR="00F36919" w:rsidRPr="00F21FDE">
        <w:rPr>
          <w:rFonts w:ascii="Arial" w:eastAsia="Gulim" w:hAnsi="Arial" w:cs="Arial"/>
          <w:sz w:val="22"/>
          <w:szCs w:val="22"/>
          <w:lang w:eastAsia="ko-KR"/>
        </w:rPr>
        <w:t xml:space="preserve">environment, Kia </w:t>
      </w:r>
      <w:r w:rsidR="00914938">
        <w:rPr>
          <w:rFonts w:ascii="Arial" w:eastAsia="Gulim" w:hAnsi="Arial" w:cs="Arial"/>
          <w:sz w:val="22"/>
          <w:szCs w:val="22"/>
          <w:lang w:eastAsia="ko-KR"/>
        </w:rPr>
        <w:t>is fully aligned with</w:t>
      </w:r>
      <w:r w:rsidR="00F36919" w:rsidRPr="00F21FDE">
        <w:rPr>
          <w:rFonts w:ascii="Arial" w:eastAsia="Gulim" w:hAnsi="Arial" w:cs="Arial"/>
          <w:sz w:val="22"/>
          <w:szCs w:val="22"/>
          <w:lang w:eastAsia="ko-KR"/>
        </w:rPr>
        <w:t xml:space="preserve"> RE100</w:t>
      </w:r>
      <w:r w:rsidR="00914938">
        <w:rPr>
          <w:rFonts w:ascii="Arial" w:eastAsia="Gulim" w:hAnsi="Arial" w:cs="Arial"/>
          <w:sz w:val="22"/>
          <w:szCs w:val="22"/>
          <w:lang w:eastAsia="ko-KR"/>
        </w:rPr>
        <w:t>. The brand</w:t>
      </w:r>
      <w:r w:rsidR="00F36919" w:rsidRPr="00F21FDE">
        <w:rPr>
          <w:rFonts w:ascii="Arial" w:eastAsia="Gulim" w:hAnsi="Arial" w:cs="Arial"/>
          <w:sz w:val="22"/>
          <w:szCs w:val="22"/>
          <w:lang w:eastAsia="ko-KR"/>
        </w:rPr>
        <w:t xml:space="preserve"> will replace all electricity demands at its workplaces </w:t>
      </w:r>
      <w:r w:rsidR="00F36919" w:rsidRPr="00F21FDE">
        <w:rPr>
          <w:rFonts w:ascii="Arial" w:eastAsia="Gulim" w:hAnsi="Arial" w:cs="Arial" w:hint="eastAsia"/>
          <w:sz w:val="22"/>
          <w:szCs w:val="22"/>
          <w:lang w:eastAsia="ko-KR"/>
        </w:rPr>
        <w:t>worldwide</w:t>
      </w:r>
      <w:r w:rsidR="00F36919" w:rsidRPr="00F21FDE">
        <w:rPr>
          <w:rFonts w:ascii="Arial" w:eastAsia="Gulim" w:hAnsi="Arial" w:cs="Arial"/>
          <w:sz w:val="22"/>
          <w:szCs w:val="22"/>
          <w:lang w:eastAsia="ko-KR"/>
        </w:rPr>
        <w:t xml:space="preserve"> with renewable energy, </w:t>
      </w:r>
      <w:r>
        <w:rPr>
          <w:rFonts w:ascii="Arial" w:eastAsia="Gulim" w:hAnsi="Arial" w:cs="Arial" w:hint="eastAsia"/>
          <w:sz w:val="22"/>
          <w:szCs w:val="22"/>
          <w:lang w:eastAsia="ko-KR"/>
        </w:rPr>
        <w:t xml:space="preserve">targeting </w:t>
      </w:r>
      <w:r w:rsidR="00F36919" w:rsidRPr="00F21FDE">
        <w:rPr>
          <w:rFonts w:ascii="Arial" w:eastAsia="Gulim" w:hAnsi="Arial" w:cs="Arial"/>
          <w:sz w:val="22"/>
          <w:szCs w:val="22"/>
          <w:lang w:eastAsia="ko-KR"/>
        </w:rPr>
        <w:t>66 percent by 2030, 82 percent by 2035, and 100 percent by 2040.</w:t>
      </w:r>
      <w:r w:rsidR="00F36919" w:rsidRPr="00F21FDE">
        <w:rPr>
          <w:rFonts w:ascii="Arial" w:eastAsia="Gulim" w:hAnsi="Arial" w:cs="Arial" w:hint="eastAsia"/>
          <w:sz w:val="22"/>
          <w:szCs w:val="22"/>
          <w:lang w:eastAsia="ko-KR"/>
        </w:rPr>
        <w:t xml:space="preserve"> </w:t>
      </w:r>
      <w:r w:rsidR="00F36919" w:rsidRPr="00F21FDE">
        <w:rPr>
          <w:rFonts w:ascii="Arial" w:eastAsia="Gulim" w:hAnsi="Arial" w:cs="Arial"/>
          <w:sz w:val="22"/>
          <w:szCs w:val="22"/>
          <w:lang w:eastAsia="ko-KR"/>
        </w:rPr>
        <w:t xml:space="preserve">In particular, the </w:t>
      </w:r>
      <w:r w:rsidR="00F36919" w:rsidRPr="00F21FDE">
        <w:rPr>
          <w:rFonts w:ascii="Arial" w:eastAsia="Gulim" w:hAnsi="Arial" w:cs="Arial" w:hint="eastAsia"/>
          <w:sz w:val="22"/>
          <w:szCs w:val="22"/>
          <w:lang w:eastAsia="ko-KR"/>
        </w:rPr>
        <w:t xml:space="preserve">2030 and 2035 </w:t>
      </w:r>
      <w:r w:rsidR="00914938">
        <w:rPr>
          <w:rFonts w:ascii="Arial" w:eastAsia="Gulim" w:hAnsi="Arial" w:cs="Arial"/>
          <w:sz w:val="22"/>
          <w:szCs w:val="22"/>
          <w:lang w:eastAsia="ko-KR"/>
        </w:rPr>
        <w:t xml:space="preserve">goals </w:t>
      </w:r>
      <w:r w:rsidR="00F36919" w:rsidRPr="00F21FDE">
        <w:rPr>
          <w:rFonts w:ascii="Arial" w:eastAsia="Gulim" w:hAnsi="Arial" w:cs="Arial" w:hint="eastAsia"/>
          <w:sz w:val="22"/>
          <w:szCs w:val="22"/>
          <w:lang w:eastAsia="ko-KR"/>
        </w:rPr>
        <w:t xml:space="preserve">are </w:t>
      </w:r>
      <w:r w:rsidR="00F36919" w:rsidRPr="00F21FDE">
        <w:rPr>
          <w:rFonts w:ascii="Arial" w:eastAsia="Gulim" w:hAnsi="Arial" w:cs="Arial"/>
          <w:sz w:val="22"/>
          <w:szCs w:val="22"/>
          <w:lang w:eastAsia="ko-KR"/>
        </w:rPr>
        <w:t xml:space="preserve">raised by </w:t>
      </w:r>
      <w:r>
        <w:rPr>
          <w:rFonts w:ascii="Arial" w:eastAsia="Gulim" w:hAnsi="Arial" w:cs="Arial" w:hint="eastAsia"/>
          <w:sz w:val="22"/>
          <w:szCs w:val="22"/>
          <w:lang w:eastAsia="ko-KR"/>
        </w:rPr>
        <w:t xml:space="preserve">three </w:t>
      </w:r>
      <w:r w:rsidR="00F36919" w:rsidRPr="00F21FDE">
        <w:rPr>
          <w:rFonts w:ascii="Arial" w:eastAsia="Gulim" w:hAnsi="Arial" w:cs="Arial"/>
          <w:sz w:val="22"/>
          <w:szCs w:val="22"/>
          <w:lang w:eastAsia="ko-KR"/>
        </w:rPr>
        <w:t xml:space="preserve">and </w:t>
      </w:r>
      <w:r>
        <w:rPr>
          <w:rFonts w:ascii="Arial" w:eastAsia="Gulim" w:hAnsi="Arial" w:cs="Arial" w:hint="eastAsia"/>
          <w:sz w:val="22"/>
          <w:szCs w:val="22"/>
          <w:lang w:eastAsia="ko-KR"/>
        </w:rPr>
        <w:t xml:space="preserve">four percentage </w:t>
      </w:r>
      <w:r w:rsidR="00F36919" w:rsidRPr="00F21FDE">
        <w:rPr>
          <w:rFonts w:ascii="Arial" w:eastAsia="Gulim" w:hAnsi="Arial" w:cs="Arial"/>
          <w:sz w:val="22"/>
          <w:szCs w:val="22"/>
          <w:lang w:eastAsia="ko-KR"/>
        </w:rPr>
        <w:t>points</w:t>
      </w:r>
      <w:r w:rsidR="00914938">
        <w:rPr>
          <w:rFonts w:ascii="Arial" w:eastAsia="Gulim" w:hAnsi="Arial" w:cs="Arial"/>
          <w:sz w:val="22"/>
          <w:szCs w:val="22"/>
          <w:lang w:eastAsia="ko-KR"/>
        </w:rPr>
        <w:t>,</w:t>
      </w:r>
      <w:r>
        <w:rPr>
          <w:rFonts w:ascii="Arial" w:eastAsia="Gulim" w:hAnsi="Arial" w:cs="Arial" w:hint="eastAsia"/>
          <w:sz w:val="22"/>
          <w:szCs w:val="22"/>
          <w:lang w:eastAsia="ko-KR"/>
        </w:rPr>
        <w:t xml:space="preserve"> respectively</w:t>
      </w:r>
      <w:r w:rsidR="00F36919" w:rsidRPr="00F21FDE">
        <w:rPr>
          <w:rFonts w:ascii="Arial" w:eastAsia="Gulim" w:hAnsi="Arial" w:cs="Arial"/>
          <w:sz w:val="22"/>
          <w:szCs w:val="22"/>
          <w:lang w:eastAsia="ko-KR"/>
        </w:rPr>
        <w:t xml:space="preserve">, </w:t>
      </w:r>
      <w:r>
        <w:rPr>
          <w:rFonts w:ascii="Arial" w:eastAsia="Gulim" w:hAnsi="Arial" w:cs="Arial" w:hint="eastAsia"/>
          <w:sz w:val="22"/>
          <w:szCs w:val="22"/>
          <w:lang w:eastAsia="ko-KR"/>
        </w:rPr>
        <w:t xml:space="preserve">compared with </w:t>
      </w:r>
      <w:r w:rsidR="00F36919" w:rsidRPr="00F21FDE">
        <w:rPr>
          <w:rFonts w:ascii="Arial" w:eastAsia="Gulim" w:hAnsi="Arial" w:cs="Arial"/>
          <w:sz w:val="22"/>
          <w:szCs w:val="22"/>
          <w:lang w:eastAsia="ko-KR"/>
        </w:rPr>
        <w:t>the goals announced during CEO Investor Day</w:t>
      </w:r>
      <w:r w:rsidR="00F36919" w:rsidRPr="00F21FDE">
        <w:rPr>
          <w:rFonts w:ascii="Arial" w:eastAsia="Gulim" w:hAnsi="Arial" w:cs="Arial" w:hint="eastAsia"/>
          <w:sz w:val="22"/>
          <w:szCs w:val="22"/>
          <w:lang w:eastAsia="ko-KR"/>
        </w:rPr>
        <w:t xml:space="preserve"> </w:t>
      </w:r>
      <w:r>
        <w:rPr>
          <w:rFonts w:ascii="Arial" w:eastAsia="Gulim" w:hAnsi="Arial" w:cs="Arial" w:hint="eastAsia"/>
          <w:sz w:val="22"/>
          <w:szCs w:val="22"/>
          <w:lang w:eastAsia="ko-KR"/>
        </w:rPr>
        <w:t>2023</w:t>
      </w:r>
      <w:r w:rsidR="00F36919" w:rsidRPr="00F21FDE">
        <w:rPr>
          <w:rFonts w:ascii="Arial" w:eastAsia="Gulim" w:hAnsi="Arial" w:cs="Arial" w:hint="eastAsia"/>
          <w:sz w:val="22"/>
          <w:szCs w:val="22"/>
          <w:lang w:eastAsia="ko-KR"/>
        </w:rPr>
        <w:t>,</w:t>
      </w:r>
      <w:r w:rsidR="00F36919" w:rsidRPr="00F21FDE">
        <w:rPr>
          <w:rFonts w:ascii="Arial" w:eastAsia="Gulim" w:hAnsi="Arial" w:cs="Arial"/>
          <w:sz w:val="22"/>
          <w:szCs w:val="22"/>
          <w:lang w:eastAsia="ko-KR"/>
        </w:rPr>
        <w:t xml:space="preserve"> which reflects Kia's commitment to lead </w:t>
      </w:r>
      <w:r>
        <w:rPr>
          <w:rFonts w:ascii="Arial" w:eastAsia="Gulim" w:hAnsi="Arial" w:cs="Arial" w:hint="eastAsia"/>
          <w:sz w:val="22"/>
          <w:szCs w:val="22"/>
          <w:lang w:eastAsia="ko-KR"/>
        </w:rPr>
        <w:t xml:space="preserve">on </w:t>
      </w:r>
      <w:r w:rsidR="00F36919" w:rsidRPr="00F21FDE">
        <w:rPr>
          <w:rFonts w:ascii="Arial" w:eastAsia="Gulim" w:hAnsi="Arial" w:cs="Arial" w:hint="eastAsia"/>
          <w:sz w:val="22"/>
          <w:szCs w:val="22"/>
          <w:lang w:eastAsia="ko-KR"/>
        </w:rPr>
        <w:t xml:space="preserve">sustainability </w:t>
      </w:r>
      <w:r w:rsidR="00F36919" w:rsidRPr="00F21FDE">
        <w:rPr>
          <w:rFonts w:ascii="Arial" w:eastAsia="Gulim" w:hAnsi="Arial" w:cs="Arial"/>
          <w:sz w:val="22"/>
          <w:szCs w:val="22"/>
          <w:lang w:eastAsia="ko-KR"/>
        </w:rPr>
        <w:t xml:space="preserve">and </w:t>
      </w:r>
      <w:r w:rsidR="00914938">
        <w:rPr>
          <w:rFonts w:ascii="Arial" w:eastAsia="Gulim" w:hAnsi="Arial" w:cs="Arial"/>
          <w:sz w:val="22"/>
          <w:szCs w:val="22"/>
          <w:lang w:eastAsia="ko-KR"/>
        </w:rPr>
        <w:t xml:space="preserve">the </w:t>
      </w:r>
      <w:r w:rsidR="0042023E" w:rsidRPr="00F21FDE">
        <w:rPr>
          <w:rFonts w:ascii="Arial" w:eastAsia="Gulim" w:hAnsi="Arial" w:cs="Arial"/>
          <w:sz w:val="22"/>
          <w:szCs w:val="22"/>
          <w:lang w:eastAsia="ko-KR"/>
        </w:rPr>
        <w:t>environment</w:t>
      </w:r>
      <w:r w:rsidR="00F36919" w:rsidRPr="00F21FDE">
        <w:rPr>
          <w:rFonts w:ascii="Arial" w:eastAsia="Gulim" w:hAnsi="Arial" w:cs="Arial"/>
          <w:sz w:val="22"/>
          <w:szCs w:val="22"/>
          <w:lang w:eastAsia="ko-KR"/>
        </w:rPr>
        <w:t>.</w:t>
      </w:r>
    </w:p>
    <w:p w14:paraId="7F2672AF" w14:textId="1162509C" w:rsidR="00A6793E" w:rsidRDefault="00A6793E" w:rsidP="007E1FA7">
      <w:pPr>
        <w:spacing w:line="240" w:lineRule="auto"/>
        <w:rPr>
          <w:rFonts w:eastAsia="Gulim" w:cs="Arial"/>
          <w:kern w:val="2"/>
          <w:lang w:eastAsia="ko-KR"/>
        </w:rPr>
      </w:pPr>
      <w:bookmarkStart w:id="8" w:name="_Hlk63192731"/>
    </w:p>
    <w:p w14:paraId="315D844C" w14:textId="5BA5099F" w:rsidR="007A7097" w:rsidRDefault="006C1084" w:rsidP="007E1FA7">
      <w:pPr>
        <w:pStyle w:val="PlainText"/>
        <w:kinsoku w:val="0"/>
        <w:overflowPunct w:val="0"/>
        <w:autoSpaceDE w:val="0"/>
        <w:autoSpaceDN w:val="0"/>
        <w:jc w:val="left"/>
        <w:rPr>
          <w:rFonts w:ascii="Arial" w:eastAsia="Malgun Gothic" w:hAnsi="Arial" w:cs="Arial"/>
          <w:b/>
          <w:sz w:val="22"/>
          <w:szCs w:val="22"/>
          <w:lang w:eastAsia="ko-KR"/>
        </w:rPr>
      </w:pPr>
      <w:r w:rsidRPr="00F21FDE">
        <w:rPr>
          <w:rFonts w:ascii="Arial" w:eastAsia="Malgun Gothic" w:hAnsi="Arial" w:cs="Arial" w:hint="eastAsia"/>
          <w:b/>
          <w:sz w:val="22"/>
          <w:szCs w:val="22"/>
          <w:lang w:eastAsia="ko-KR"/>
        </w:rPr>
        <w:t>■</w:t>
      </w:r>
      <w:r w:rsidRPr="00F21FDE">
        <w:rPr>
          <w:rFonts w:ascii="Arial" w:eastAsia="Malgun Gothic" w:hAnsi="Arial" w:cs="Arial" w:hint="eastAsia"/>
          <w:b/>
          <w:sz w:val="22"/>
          <w:szCs w:val="22"/>
          <w:lang w:eastAsia="ko-KR"/>
        </w:rPr>
        <w:t xml:space="preserve"> 2024 business goals</w:t>
      </w:r>
      <w:r w:rsidR="007A7097" w:rsidRPr="00F21FDE">
        <w:rPr>
          <w:rFonts w:ascii="Arial" w:eastAsia="Malgun Gothic" w:hAnsi="Arial" w:cs="Arial" w:hint="eastAsia"/>
          <w:b/>
          <w:sz w:val="22"/>
          <w:szCs w:val="22"/>
          <w:lang w:eastAsia="ko-KR"/>
        </w:rPr>
        <w:t xml:space="preserve"> and mid-to long-term financial goals </w:t>
      </w:r>
    </w:p>
    <w:p w14:paraId="5AC92593" w14:textId="77777777" w:rsidR="005C1248" w:rsidRPr="00F21FDE" w:rsidRDefault="005C1248" w:rsidP="007E1FA7">
      <w:pPr>
        <w:pStyle w:val="PlainText"/>
        <w:kinsoku w:val="0"/>
        <w:overflowPunct w:val="0"/>
        <w:autoSpaceDE w:val="0"/>
        <w:autoSpaceDN w:val="0"/>
        <w:jc w:val="left"/>
        <w:rPr>
          <w:rFonts w:ascii="Arial" w:eastAsia="Malgun Gothic" w:hAnsi="Arial" w:cs="Arial"/>
          <w:b/>
          <w:sz w:val="22"/>
          <w:szCs w:val="22"/>
          <w:lang w:eastAsia="ko-KR"/>
        </w:rPr>
      </w:pPr>
    </w:p>
    <w:p w14:paraId="34F9B642" w14:textId="29C7CD18" w:rsidR="00AF7DB6" w:rsidRPr="00F21FDE" w:rsidRDefault="003148D1" w:rsidP="007E1FA7">
      <w:pPr>
        <w:pStyle w:val="PlainText"/>
        <w:kinsoku w:val="0"/>
        <w:overflowPunct w:val="0"/>
        <w:autoSpaceDE w:val="0"/>
        <w:autoSpaceDN w:val="0"/>
        <w:jc w:val="left"/>
        <w:rPr>
          <w:rFonts w:ascii="Arial" w:eastAsia="Gulim" w:hAnsi="Arial" w:cs="Arial"/>
          <w:bCs/>
          <w:sz w:val="22"/>
          <w:szCs w:val="22"/>
          <w:lang w:eastAsia="ko-KR"/>
        </w:rPr>
      </w:pPr>
      <w:r w:rsidRPr="00F21FDE">
        <w:rPr>
          <w:rFonts w:ascii="Arial" w:eastAsia="Gulim" w:hAnsi="Arial" w:cs="Arial"/>
          <w:bCs/>
          <w:sz w:val="22"/>
          <w:szCs w:val="22"/>
          <w:lang w:eastAsia="ko-KR"/>
        </w:rPr>
        <w:t xml:space="preserve">Kia announced </w:t>
      </w:r>
      <w:r w:rsidRPr="00F21FDE">
        <w:rPr>
          <w:rFonts w:ascii="Arial" w:eastAsia="Gulim" w:hAnsi="Arial" w:cs="Arial" w:hint="eastAsia"/>
          <w:bCs/>
          <w:sz w:val="22"/>
          <w:szCs w:val="22"/>
          <w:lang w:eastAsia="ko-KR"/>
        </w:rPr>
        <w:t>its 2024</w:t>
      </w:r>
      <w:r w:rsidRPr="00F21FDE">
        <w:rPr>
          <w:rFonts w:ascii="Arial" w:eastAsia="Gulim" w:hAnsi="Arial" w:cs="Arial"/>
          <w:bCs/>
          <w:sz w:val="22"/>
          <w:szCs w:val="22"/>
          <w:lang w:eastAsia="ko-KR"/>
        </w:rPr>
        <w:t xml:space="preserve"> business plan based on optimizing global supply, launching new cars, and improving competitiveness in the EV business amid uncertain industrial demand growth in 2024.</w:t>
      </w:r>
      <w:r w:rsidR="000D68E7">
        <w:rPr>
          <w:rFonts w:ascii="Arial" w:eastAsia="Gulim" w:hAnsi="Arial" w:cs="Arial"/>
          <w:bCs/>
          <w:sz w:val="22"/>
          <w:szCs w:val="22"/>
          <w:lang w:eastAsia="ko-KR"/>
        </w:rPr>
        <w:t xml:space="preserve"> </w:t>
      </w:r>
      <w:r w:rsidR="00AF7DB6" w:rsidRPr="00F21FDE">
        <w:rPr>
          <w:rFonts w:ascii="Arial" w:eastAsia="Gulim" w:hAnsi="Arial" w:cs="Arial"/>
          <w:bCs/>
          <w:sz w:val="22"/>
          <w:szCs w:val="22"/>
          <w:lang w:eastAsia="ko-KR"/>
        </w:rPr>
        <w:t xml:space="preserve">Under this trend of </w:t>
      </w:r>
      <w:r w:rsidR="000E6AFF">
        <w:rPr>
          <w:rFonts w:ascii="Arial" w:eastAsia="Gulim" w:hAnsi="Arial" w:cs="Arial" w:hint="eastAsia"/>
          <w:bCs/>
          <w:sz w:val="22"/>
          <w:szCs w:val="22"/>
          <w:lang w:eastAsia="ko-KR"/>
        </w:rPr>
        <w:t>subdued</w:t>
      </w:r>
      <w:r w:rsidR="000E6AFF" w:rsidRPr="00F21FDE">
        <w:rPr>
          <w:rFonts w:ascii="Arial" w:eastAsia="Gulim" w:hAnsi="Arial" w:cs="Arial"/>
          <w:bCs/>
          <w:sz w:val="22"/>
          <w:szCs w:val="22"/>
          <w:lang w:eastAsia="ko-KR"/>
        </w:rPr>
        <w:t xml:space="preserve"> </w:t>
      </w:r>
      <w:r w:rsidR="00AF7DB6" w:rsidRPr="00F21FDE">
        <w:rPr>
          <w:rFonts w:ascii="Arial" w:eastAsia="Gulim" w:hAnsi="Arial" w:cs="Arial"/>
          <w:bCs/>
          <w:sz w:val="22"/>
          <w:szCs w:val="22"/>
          <w:lang w:eastAsia="ko-KR"/>
        </w:rPr>
        <w:t>industrial demand growth, Kia has established its 2024 business plan with 3.2 million wholesale</w:t>
      </w:r>
      <w:r w:rsidR="000E6AFF">
        <w:rPr>
          <w:rFonts w:ascii="Arial" w:eastAsia="Gulim" w:hAnsi="Arial" w:cs="Arial" w:hint="eastAsia"/>
          <w:bCs/>
          <w:sz w:val="22"/>
          <w:szCs w:val="22"/>
          <w:lang w:eastAsia="ko-KR"/>
        </w:rPr>
        <w:t xml:space="preserve"> units</w:t>
      </w:r>
      <w:r w:rsidR="00AF7DB6" w:rsidRPr="00F21FDE">
        <w:rPr>
          <w:rFonts w:ascii="Arial" w:eastAsia="Gulim" w:hAnsi="Arial" w:cs="Arial"/>
          <w:bCs/>
          <w:sz w:val="22"/>
          <w:szCs w:val="22"/>
          <w:lang w:eastAsia="ko-KR"/>
        </w:rPr>
        <w:t>, 3.14 million retail</w:t>
      </w:r>
      <w:r w:rsidR="000E6AFF">
        <w:rPr>
          <w:rFonts w:ascii="Arial" w:eastAsia="Gulim" w:hAnsi="Arial" w:cs="Arial" w:hint="eastAsia"/>
          <w:bCs/>
          <w:sz w:val="22"/>
          <w:szCs w:val="22"/>
          <w:lang w:eastAsia="ko-KR"/>
        </w:rPr>
        <w:t xml:space="preserve"> sales</w:t>
      </w:r>
      <w:r w:rsidR="00AF7DB6" w:rsidRPr="00F21FDE">
        <w:rPr>
          <w:rFonts w:ascii="Arial" w:eastAsia="Gulim" w:hAnsi="Arial" w:cs="Arial"/>
          <w:bCs/>
          <w:sz w:val="22"/>
          <w:szCs w:val="22"/>
          <w:lang w:eastAsia="ko-KR"/>
        </w:rPr>
        <w:t>, and a 3.8</w:t>
      </w:r>
      <w:r w:rsidR="000E6AFF">
        <w:rPr>
          <w:rFonts w:ascii="Arial" w:eastAsia="Gulim" w:hAnsi="Arial" w:cs="Arial" w:hint="eastAsia"/>
          <w:bCs/>
          <w:sz w:val="22"/>
          <w:szCs w:val="22"/>
          <w:lang w:eastAsia="ko-KR"/>
        </w:rPr>
        <w:t xml:space="preserve"> percent </w:t>
      </w:r>
      <w:r w:rsidR="00AF7DB6" w:rsidRPr="00F21FDE">
        <w:rPr>
          <w:rFonts w:ascii="Arial" w:eastAsia="Gulim" w:hAnsi="Arial" w:cs="Arial"/>
          <w:bCs/>
          <w:sz w:val="22"/>
          <w:szCs w:val="22"/>
          <w:lang w:eastAsia="ko-KR"/>
        </w:rPr>
        <w:t>market share.</w:t>
      </w:r>
    </w:p>
    <w:p w14:paraId="5F345156" w14:textId="77777777" w:rsidR="00AF7DB6" w:rsidRPr="00F21FDE" w:rsidRDefault="00AF7DB6" w:rsidP="007E1FA7">
      <w:pPr>
        <w:pStyle w:val="PlainText"/>
        <w:kinsoku w:val="0"/>
        <w:overflowPunct w:val="0"/>
        <w:autoSpaceDE w:val="0"/>
        <w:autoSpaceDN w:val="0"/>
        <w:jc w:val="left"/>
        <w:rPr>
          <w:rFonts w:ascii="Arial" w:eastAsia="Gulim" w:hAnsi="Arial" w:cs="Arial"/>
          <w:bCs/>
          <w:sz w:val="22"/>
          <w:szCs w:val="22"/>
          <w:lang w:eastAsia="ko-KR"/>
        </w:rPr>
      </w:pPr>
    </w:p>
    <w:p w14:paraId="6CE0BB93" w14:textId="38F26A53" w:rsidR="00AF7DB6" w:rsidRPr="00F21FDE" w:rsidRDefault="00D303A7" w:rsidP="007E1FA7">
      <w:pPr>
        <w:pStyle w:val="PlainText"/>
        <w:kinsoku w:val="0"/>
        <w:overflowPunct w:val="0"/>
        <w:autoSpaceDE w:val="0"/>
        <w:autoSpaceDN w:val="0"/>
        <w:jc w:val="left"/>
        <w:rPr>
          <w:rFonts w:ascii="Arial" w:eastAsia="Gulim" w:hAnsi="Arial" w:cs="Arial"/>
          <w:bCs/>
          <w:sz w:val="22"/>
          <w:szCs w:val="22"/>
          <w:lang w:eastAsia="ko-KR"/>
        </w:rPr>
      </w:pPr>
      <w:r w:rsidRPr="00F21FDE">
        <w:rPr>
          <w:rFonts w:ascii="Arial" w:eastAsia="Gulim" w:hAnsi="Arial" w:cs="Arial" w:hint="eastAsia"/>
          <w:bCs/>
          <w:sz w:val="22"/>
          <w:szCs w:val="22"/>
          <w:lang w:eastAsia="ko-KR"/>
        </w:rPr>
        <w:t xml:space="preserve">In 2024, Kia </w:t>
      </w:r>
      <w:r w:rsidR="00AF7DB6" w:rsidRPr="00F21FDE">
        <w:rPr>
          <w:rFonts w:ascii="Arial" w:eastAsia="Gulim" w:hAnsi="Arial" w:cs="Arial"/>
          <w:bCs/>
          <w:sz w:val="22"/>
          <w:szCs w:val="22"/>
          <w:lang w:eastAsia="ko-KR"/>
        </w:rPr>
        <w:t>plans to introduce two new models</w:t>
      </w:r>
      <w:r w:rsidRPr="00F21FDE">
        <w:rPr>
          <w:rFonts w:ascii="Arial" w:eastAsia="Gulim" w:hAnsi="Arial" w:cs="Arial" w:hint="eastAsia"/>
          <w:bCs/>
          <w:sz w:val="22"/>
          <w:szCs w:val="22"/>
          <w:lang w:eastAsia="ko-KR"/>
        </w:rPr>
        <w:t xml:space="preserve"> - EV3</w:t>
      </w:r>
      <w:r w:rsidR="00185470" w:rsidRPr="00F21FDE">
        <w:rPr>
          <w:rFonts w:ascii="Arial" w:eastAsia="Gulim" w:hAnsi="Arial" w:cs="Arial" w:hint="eastAsia"/>
          <w:bCs/>
          <w:sz w:val="22"/>
          <w:szCs w:val="22"/>
          <w:lang w:eastAsia="ko-KR"/>
        </w:rPr>
        <w:t xml:space="preserve"> and</w:t>
      </w:r>
      <w:r w:rsidRPr="00F21FDE">
        <w:rPr>
          <w:rFonts w:ascii="Arial" w:eastAsia="Gulim" w:hAnsi="Arial" w:cs="Arial" w:hint="eastAsia"/>
          <w:bCs/>
          <w:sz w:val="22"/>
          <w:szCs w:val="22"/>
          <w:lang w:eastAsia="ko-KR"/>
        </w:rPr>
        <w:t xml:space="preserve"> K4 sedan</w:t>
      </w:r>
      <w:r w:rsidR="00AF7DB6" w:rsidRPr="00F21FDE">
        <w:rPr>
          <w:rFonts w:ascii="Arial" w:eastAsia="Gulim" w:hAnsi="Arial" w:cs="Arial"/>
          <w:bCs/>
          <w:sz w:val="22"/>
          <w:szCs w:val="22"/>
          <w:lang w:eastAsia="ko-KR"/>
        </w:rPr>
        <w:t xml:space="preserve">, three </w:t>
      </w:r>
      <w:r w:rsidRPr="00F21FDE">
        <w:rPr>
          <w:rFonts w:ascii="Arial" w:eastAsia="Gulim" w:hAnsi="Arial" w:cs="Arial" w:hint="eastAsia"/>
          <w:bCs/>
          <w:sz w:val="22"/>
          <w:szCs w:val="22"/>
          <w:lang w:eastAsia="ko-KR"/>
        </w:rPr>
        <w:t xml:space="preserve">product enhancement </w:t>
      </w:r>
      <w:r w:rsidR="00AF7DB6" w:rsidRPr="00F21FDE">
        <w:rPr>
          <w:rFonts w:ascii="Arial" w:eastAsia="Gulim" w:hAnsi="Arial" w:cs="Arial"/>
          <w:bCs/>
          <w:sz w:val="22"/>
          <w:szCs w:val="22"/>
          <w:lang w:eastAsia="ko-KR"/>
        </w:rPr>
        <w:t>models</w:t>
      </w:r>
      <w:r w:rsidRPr="00F21FDE">
        <w:rPr>
          <w:rFonts w:ascii="Arial" w:eastAsia="Gulim" w:hAnsi="Arial" w:cs="Arial" w:hint="eastAsia"/>
          <w:bCs/>
          <w:sz w:val="22"/>
          <w:szCs w:val="22"/>
          <w:lang w:eastAsia="ko-KR"/>
        </w:rPr>
        <w:t xml:space="preserve"> - EV6, K8 sedan</w:t>
      </w:r>
      <w:r w:rsidR="00185470" w:rsidRPr="00F21FDE">
        <w:rPr>
          <w:rFonts w:ascii="Arial" w:eastAsia="Gulim" w:hAnsi="Arial" w:cs="Arial" w:hint="eastAsia"/>
          <w:bCs/>
          <w:sz w:val="22"/>
          <w:szCs w:val="22"/>
          <w:lang w:eastAsia="ko-KR"/>
        </w:rPr>
        <w:t xml:space="preserve"> and</w:t>
      </w:r>
      <w:r w:rsidRPr="00F21FDE">
        <w:rPr>
          <w:rFonts w:ascii="Arial" w:eastAsia="Gulim" w:hAnsi="Arial" w:cs="Arial" w:hint="eastAsia"/>
          <w:bCs/>
          <w:sz w:val="22"/>
          <w:szCs w:val="22"/>
          <w:lang w:eastAsia="ko-KR"/>
        </w:rPr>
        <w:t xml:space="preserve"> Sportage SUV</w:t>
      </w:r>
      <w:r w:rsidR="00AF7DB6" w:rsidRPr="00F21FDE">
        <w:rPr>
          <w:rFonts w:ascii="Arial" w:eastAsia="Gulim" w:hAnsi="Arial" w:cs="Arial"/>
          <w:bCs/>
          <w:sz w:val="22"/>
          <w:szCs w:val="22"/>
          <w:lang w:eastAsia="ko-KR"/>
        </w:rPr>
        <w:t>, and two derivatives</w:t>
      </w:r>
      <w:r w:rsidRPr="00F21FDE">
        <w:rPr>
          <w:rFonts w:ascii="Arial" w:eastAsia="Gulim" w:hAnsi="Arial" w:cs="Arial" w:hint="eastAsia"/>
          <w:bCs/>
          <w:sz w:val="22"/>
          <w:szCs w:val="22"/>
          <w:lang w:eastAsia="ko-KR"/>
        </w:rPr>
        <w:t xml:space="preserve"> - K3 </w:t>
      </w:r>
      <w:r w:rsidR="00A71CD9">
        <w:rPr>
          <w:rFonts w:ascii="Arial" w:eastAsia="Gulim" w:hAnsi="Arial" w:cs="Arial" w:hint="eastAsia"/>
          <w:bCs/>
          <w:sz w:val="22"/>
          <w:szCs w:val="22"/>
          <w:lang w:eastAsia="ko-KR"/>
        </w:rPr>
        <w:t>five-door</w:t>
      </w:r>
      <w:r w:rsidR="00A71CD9" w:rsidRPr="00F21FDE">
        <w:rPr>
          <w:rFonts w:ascii="Arial" w:eastAsia="Gulim" w:hAnsi="Arial" w:cs="Arial" w:hint="eastAsia"/>
          <w:bCs/>
          <w:sz w:val="22"/>
          <w:szCs w:val="22"/>
          <w:lang w:eastAsia="ko-KR"/>
        </w:rPr>
        <w:t xml:space="preserve"> </w:t>
      </w:r>
      <w:r w:rsidR="00185470" w:rsidRPr="00F21FDE">
        <w:rPr>
          <w:rFonts w:ascii="Arial" w:eastAsia="Gulim" w:hAnsi="Arial" w:cs="Arial" w:hint="eastAsia"/>
          <w:bCs/>
          <w:sz w:val="22"/>
          <w:szCs w:val="22"/>
          <w:lang w:eastAsia="ko-KR"/>
        </w:rPr>
        <w:t>and</w:t>
      </w:r>
      <w:r w:rsidRPr="00F21FDE">
        <w:rPr>
          <w:rFonts w:ascii="Arial" w:eastAsia="Gulim" w:hAnsi="Arial" w:cs="Arial" w:hint="eastAsia"/>
          <w:bCs/>
          <w:sz w:val="22"/>
          <w:szCs w:val="22"/>
          <w:lang w:eastAsia="ko-KR"/>
        </w:rPr>
        <w:t xml:space="preserve"> EV6 GT</w:t>
      </w:r>
      <w:r w:rsidR="00AF7DB6" w:rsidRPr="00F21FDE">
        <w:rPr>
          <w:rFonts w:ascii="Arial" w:eastAsia="Gulim" w:hAnsi="Arial" w:cs="Arial"/>
          <w:bCs/>
          <w:sz w:val="22"/>
          <w:szCs w:val="22"/>
          <w:lang w:eastAsia="ko-KR"/>
        </w:rPr>
        <w:t xml:space="preserve">. With the launch of </w:t>
      </w:r>
      <w:r w:rsidR="00914938">
        <w:rPr>
          <w:rFonts w:ascii="Arial" w:eastAsia="Gulim" w:hAnsi="Arial" w:cs="Arial"/>
          <w:bCs/>
          <w:sz w:val="22"/>
          <w:szCs w:val="22"/>
          <w:lang w:eastAsia="ko-KR"/>
        </w:rPr>
        <w:t xml:space="preserve">the </w:t>
      </w:r>
      <w:r w:rsidR="00AF7DB6" w:rsidRPr="00F21FDE">
        <w:rPr>
          <w:rFonts w:ascii="Arial" w:eastAsia="Gulim" w:hAnsi="Arial" w:cs="Arial"/>
          <w:bCs/>
          <w:sz w:val="22"/>
          <w:szCs w:val="22"/>
          <w:lang w:eastAsia="ko-KR"/>
        </w:rPr>
        <w:t xml:space="preserve">EV3, </w:t>
      </w:r>
      <w:r w:rsidR="004A659F" w:rsidRPr="00F21FDE">
        <w:rPr>
          <w:rFonts w:ascii="Arial" w:eastAsia="Gulim" w:hAnsi="Arial" w:cs="Arial"/>
          <w:bCs/>
          <w:sz w:val="22"/>
          <w:szCs w:val="22"/>
          <w:lang w:eastAsia="ko-KR"/>
        </w:rPr>
        <w:t>Kia</w:t>
      </w:r>
      <w:r w:rsidR="00AF7DB6" w:rsidRPr="00F21FDE">
        <w:rPr>
          <w:rFonts w:ascii="Arial" w:eastAsia="Gulim" w:hAnsi="Arial" w:cs="Arial"/>
          <w:bCs/>
          <w:sz w:val="22"/>
          <w:szCs w:val="22"/>
          <w:lang w:eastAsia="ko-KR"/>
        </w:rPr>
        <w:t xml:space="preserve"> will lead the popularization of </w:t>
      </w:r>
      <w:r w:rsidRPr="00F21FDE">
        <w:rPr>
          <w:rFonts w:ascii="Arial" w:eastAsia="Gulim" w:hAnsi="Arial" w:cs="Arial" w:hint="eastAsia"/>
          <w:bCs/>
          <w:sz w:val="22"/>
          <w:szCs w:val="22"/>
          <w:lang w:eastAsia="ko-KR"/>
        </w:rPr>
        <w:t>EVs</w:t>
      </w:r>
      <w:r w:rsidR="00AF7DB6" w:rsidRPr="00F21FDE">
        <w:rPr>
          <w:rFonts w:ascii="Arial" w:eastAsia="Gulim" w:hAnsi="Arial" w:cs="Arial"/>
          <w:bCs/>
          <w:sz w:val="22"/>
          <w:szCs w:val="22"/>
          <w:lang w:eastAsia="ko-KR"/>
        </w:rPr>
        <w:t xml:space="preserve">. With the successful launch of </w:t>
      </w:r>
      <w:r w:rsidR="00914938">
        <w:rPr>
          <w:rFonts w:ascii="Arial" w:eastAsia="Gulim" w:hAnsi="Arial" w:cs="Arial"/>
          <w:bCs/>
          <w:sz w:val="22"/>
          <w:szCs w:val="22"/>
          <w:lang w:eastAsia="ko-KR"/>
        </w:rPr>
        <w:t xml:space="preserve">the </w:t>
      </w:r>
      <w:r w:rsidR="00AF7DB6" w:rsidRPr="00F21FDE">
        <w:rPr>
          <w:rFonts w:ascii="Arial" w:eastAsia="Gulim" w:hAnsi="Arial" w:cs="Arial"/>
          <w:bCs/>
          <w:sz w:val="22"/>
          <w:szCs w:val="22"/>
          <w:lang w:eastAsia="ko-KR"/>
        </w:rPr>
        <w:t>K4</w:t>
      </w:r>
      <w:r w:rsidRPr="00F21FDE">
        <w:rPr>
          <w:rFonts w:ascii="Arial" w:eastAsia="Gulim" w:hAnsi="Arial" w:cs="Arial" w:hint="eastAsia"/>
          <w:bCs/>
          <w:sz w:val="22"/>
          <w:szCs w:val="22"/>
          <w:lang w:eastAsia="ko-KR"/>
        </w:rPr>
        <w:t xml:space="preserve"> sedan</w:t>
      </w:r>
      <w:r w:rsidR="00AF7DB6" w:rsidRPr="00F21FDE">
        <w:rPr>
          <w:rFonts w:ascii="Arial" w:eastAsia="Gulim" w:hAnsi="Arial" w:cs="Arial"/>
          <w:bCs/>
          <w:sz w:val="22"/>
          <w:szCs w:val="22"/>
          <w:lang w:eastAsia="ko-KR"/>
        </w:rPr>
        <w:t xml:space="preserve">, </w:t>
      </w:r>
      <w:r w:rsidRPr="00F21FDE">
        <w:rPr>
          <w:rFonts w:ascii="Arial" w:eastAsia="Gulim" w:hAnsi="Arial" w:cs="Arial" w:hint="eastAsia"/>
          <w:bCs/>
          <w:sz w:val="22"/>
          <w:szCs w:val="22"/>
          <w:lang w:eastAsia="ko-KR"/>
        </w:rPr>
        <w:t xml:space="preserve">produced at </w:t>
      </w:r>
      <w:r w:rsidR="00914938">
        <w:rPr>
          <w:rFonts w:ascii="Arial" w:eastAsia="Gulim" w:hAnsi="Arial" w:cs="Arial"/>
          <w:bCs/>
          <w:sz w:val="22"/>
          <w:szCs w:val="22"/>
          <w:lang w:eastAsia="ko-KR"/>
        </w:rPr>
        <w:t>the brand’s</w:t>
      </w:r>
      <w:r w:rsidR="00914938" w:rsidRPr="00F21FDE">
        <w:rPr>
          <w:rFonts w:ascii="Arial" w:eastAsia="Gulim" w:hAnsi="Arial" w:cs="Arial" w:hint="eastAsia"/>
          <w:bCs/>
          <w:sz w:val="22"/>
          <w:szCs w:val="22"/>
          <w:lang w:eastAsia="ko-KR"/>
        </w:rPr>
        <w:t xml:space="preserve"> </w:t>
      </w:r>
      <w:r w:rsidRPr="00F21FDE">
        <w:rPr>
          <w:rFonts w:ascii="Arial" w:eastAsia="Gulim" w:hAnsi="Arial" w:cs="Arial" w:hint="eastAsia"/>
          <w:bCs/>
          <w:sz w:val="22"/>
          <w:szCs w:val="22"/>
          <w:lang w:eastAsia="ko-KR"/>
        </w:rPr>
        <w:t>Mexico plant</w:t>
      </w:r>
      <w:r w:rsidR="00AF7DB6" w:rsidRPr="00F21FDE">
        <w:rPr>
          <w:rFonts w:ascii="Arial" w:eastAsia="Gulim" w:hAnsi="Arial" w:cs="Arial"/>
          <w:bCs/>
          <w:sz w:val="22"/>
          <w:szCs w:val="22"/>
          <w:lang w:eastAsia="ko-KR"/>
        </w:rPr>
        <w:t xml:space="preserve">, </w:t>
      </w:r>
      <w:r w:rsidR="00914938">
        <w:rPr>
          <w:rFonts w:ascii="Arial" w:eastAsia="Gulim" w:hAnsi="Arial" w:cs="Arial"/>
          <w:bCs/>
          <w:sz w:val="22"/>
          <w:szCs w:val="22"/>
          <w:lang w:eastAsia="ko-KR"/>
        </w:rPr>
        <w:t>Kia</w:t>
      </w:r>
      <w:r w:rsidR="004A659F" w:rsidRPr="00F21FDE">
        <w:rPr>
          <w:rFonts w:ascii="Arial" w:eastAsia="Gulim" w:hAnsi="Arial" w:cs="Arial"/>
          <w:bCs/>
          <w:sz w:val="22"/>
          <w:szCs w:val="22"/>
          <w:lang w:eastAsia="ko-KR"/>
        </w:rPr>
        <w:t xml:space="preserve"> will</w:t>
      </w:r>
      <w:r w:rsidR="00AF7DB6" w:rsidRPr="00F21FDE">
        <w:rPr>
          <w:rFonts w:ascii="Arial" w:eastAsia="Gulim" w:hAnsi="Arial" w:cs="Arial"/>
          <w:bCs/>
          <w:sz w:val="22"/>
          <w:szCs w:val="22"/>
          <w:lang w:eastAsia="ko-KR"/>
        </w:rPr>
        <w:t xml:space="preserve"> continue </w:t>
      </w:r>
      <w:r w:rsidR="004A659F" w:rsidRPr="00F21FDE">
        <w:rPr>
          <w:rFonts w:ascii="Arial" w:eastAsia="Gulim" w:hAnsi="Arial" w:cs="Arial"/>
          <w:bCs/>
          <w:sz w:val="22"/>
          <w:szCs w:val="22"/>
          <w:lang w:eastAsia="ko-KR"/>
        </w:rPr>
        <w:t>its</w:t>
      </w:r>
      <w:r w:rsidR="00AF7DB6" w:rsidRPr="00F21FDE">
        <w:rPr>
          <w:rFonts w:ascii="Arial" w:eastAsia="Gulim" w:hAnsi="Arial" w:cs="Arial"/>
          <w:bCs/>
          <w:sz w:val="22"/>
          <w:szCs w:val="22"/>
          <w:lang w:eastAsia="ko-KR"/>
        </w:rPr>
        <w:t xml:space="preserve"> global sales momentum. </w:t>
      </w:r>
    </w:p>
    <w:p w14:paraId="749E8CE2" w14:textId="77777777" w:rsidR="00DD5129" w:rsidRPr="00F21FDE" w:rsidRDefault="00DD5129" w:rsidP="007E1FA7">
      <w:pPr>
        <w:pStyle w:val="PlainText"/>
        <w:kinsoku w:val="0"/>
        <w:overflowPunct w:val="0"/>
        <w:autoSpaceDE w:val="0"/>
        <w:autoSpaceDN w:val="0"/>
        <w:jc w:val="left"/>
        <w:rPr>
          <w:rFonts w:ascii="Arial" w:eastAsia="Gulim" w:hAnsi="Arial" w:cs="Arial"/>
          <w:bCs/>
          <w:sz w:val="22"/>
          <w:szCs w:val="22"/>
          <w:lang w:eastAsia="ko-KR"/>
        </w:rPr>
      </w:pPr>
    </w:p>
    <w:bookmarkEnd w:id="8"/>
    <w:p w14:paraId="3B90DB02" w14:textId="44F34AF3" w:rsidR="00F071BC" w:rsidRPr="00F21FDE" w:rsidRDefault="00DD5129" w:rsidP="007E1FA7">
      <w:pPr>
        <w:pStyle w:val="PlainText"/>
        <w:kinsoku w:val="0"/>
        <w:overflowPunct w:val="0"/>
        <w:autoSpaceDE w:val="0"/>
        <w:autoSpaceDN w:val="0"/>
        <w:jc w:val="left"/>
        <w:rPr>
          <w:rFonts w:ascii="Arial" w:eastAsia="Gulim" w:hAnsi="Arial" w:cs="Arial"/>
          <w:bCs/>
          <w:sz w:val="22"/>
          <w:szCs w:val="22"/>
          <w:lang w:eastAsia="ko-KR"/>
        </w:rPr>
      </w:pPr>
      <w:r w:rsidRPr="00F21FDE">
        <w:rPr>
          <w:rFonts w:ascii="Arial" w:eastAsia="Gulim" w:hAnsi="Arial" w:cs="Arial"/>
          <w:bCs/>
          <w:sz w:val="22"/>
          <w:szCs w:val="22"/>
          <w:lang w:eastAsia="ko-KR"/>
        </w:rPr>
        <w:t xml:space="preserve">The company also announced its financial targets in 2024 of KRW 101 trillion in revenue, KRW 12 trillion in operating profit, and </w:t>
      </w:r>
      <w:r w:rsidR="00914938">
        <w:rPr>
          <w:rFonts w:ascii="Arial" w:eastAsia="Gulim" w:hAnsi="Arial" w:cs="Arial"/>
          <w:bCs/>
          <w:sz w:val="22"/>
          <w:szCs w:val="22"/>
          <w:lang w:eastAsia="ko-KR"/>
        </w:rPr>
        <w:t xml:space="preserve">an </w:t>
      </w:r>
      <w:r w:rsidR="007B5BEB" w:rsidRPr="00F21FDE">
        <w:rPr>
          <w:rFonts w:ascii="Arial" w:eastAsia="Gulim" w:hAnsi="Arial" w:cs="Arial"/>
          <w:bCs/>
          <w:sz w:val="22"/>
          <w:szCs w:val="22"/>
          <w:lang w:eastAsia="ko-KR"/>
        </w:rPr>
        <w:t xml:space="preserve">11.9 percent </w:t>
      </w:r>
      <w:r w:rsidRPr="00F21FDE">
        <w:rPr>
          <w:rFonts w:ascii="Arial" w:eastAsia="Gulim" w:hAnsi="Arial" w:cs="Arial"/>
          <w:bCs/>
          <w:sz w:val="22"/>
          <w:szCs w:val="22"/>
          <w:lang w:eastAsia="ko-KR"/>
        </w:rPr>
        <w:t>operating profit margin.</w:t>
      </w:r>
    </w:p>
    <w:p w14:paraId="1CE1D715" w14:textId="77777777" w:rsidR="00DD5129" w:rsidRPr="00F21FDE" w:rsidRDefault="00DD5129" w:rsidP="007E1FA7">
      <w:pPr>
        <w:pStyle w:val="PlainText"/>
        <w:kinsoku w:val="0"/>
        <w:overflowPunct w:val="0"/>
        <w:autoSpaceDE w:val="0"/>
        <w:autoSpaceDN w:val="0"/>
        <w:jc w:val="left"/>
        <w:rPr>
          <w:rFonts w:ascii="Arial" w:eastAsia="Gulim" w:hAnsi="Arial" w:cs="Arial"/>
          <w:sz w:val="22"/>
          <w:szCs w:val="22"/>
          <w:lang w:eastAsia="ko-KR"/>
        </w:rPr>
      </w:pPr>
    </w:p>
    <w:p w14:paraId="03A2434E" w14:textId="5EAA481A" w:rsidR="00C62D84" w:rsidRPr="00F21FDE" w:rsidRDefault="007A7097" w:rsidP="007E1FA7">
      <w:pPr>
        <w:pStyle w:val="PlainText"/>
        <w:kinsoku w:val="0"/>
        <w:overflowPunct w:val="0"/>
        <w:autoSpaceDE w:val="0"/>
        <w:autoSpaceDN w:val="0"/>
        <w:jc w:val="left"/>
        <w:rPr>
          <w:rFonts w:ascii="Arial" w:eastAsia="Gulim" w:hAnsi="Arial" w:cs="Arial"/>
          <w:bCs/>
          <w:sz w:val="22"/>
          <w:szCs w:val="22"/>
          <w:lang w:eastAsia="ko-KR"/>
        </w:rPr>
      </w:pPr>
      <w:r w:rsidRPr="00F21FDE">
        <w:rPr>
          <w:rFonts w:ascii="Arial" w:eastAsia="Gulim" w:hAnsi="Arial" w:cs="Arial" w:hint="eastAsia"/>
          <w:sz w:val="22"/>
          <w:szCs w:val="22"/>
          <w:lang w:eastAsia="ko-KR"/>
        </w:rPr>
        <w:t>Kia present</w:t>
      </w:r>
      <w:r w:rsidR="002C0FCF">
        <w:rPr>
          <w:rFonts w:ascii="Arial" w:eastAsia="Gulim" w:hAnsi="Arial" w:cs="Arial" w:hint="eastAsia"/>
          <w:sz w:val="22"/>
          <w:szCs w:val="22"/>
          <w:lang w:eastAsia="ko-KR"/>
        </w:rPr>
        <w:t>ed</w:t>
      </w:r>
      <w:r w:rsidRPr="00F21FDE">
        <w:rPr>
          <w:rFonts w:ascii="Arial" w:eastAsia="Gulim" w:hAnsi="Arial" w:cs="Arial" w:hint="eastAsia"/>
          <w:sz w:val="22"/>
          <w:szCs w:val="22"/>
          <w:lang w:eastAsia="ko-KR"/>
        </w:rPr>
        <w:t xml:space="preserve"> its mid-to</w:t>
      </w:r>
      <w:r w:rsidR="00914938">
        <w:rPr>
          <w:rFonts w:ascii="Arial" w:eastAsia="Gulim" w:hAnsi="Arial" w:cs="Arial"/>
          <w:sz w:val="22"/>
          <w:szCs w:val="22"/>
          <w:lang w:eastAsia="ko-KR"/>
        </w:rPr>
        <w:t>-</w:t>
      </w:r>
      <w:r w:rsidRPr="00F21FDE">
        <w:rPr>
          <w:rFonts w:ascii="Arial" w:eastAsia="Gulim" w:hAnsi="Arial" w:cs="Arial" w:hint="eastAsia"/>
          <w:sz w:val="22"/>
          <w:szCs w:val="22"/>
          <w:lang w:eastAsia="ko-KR"/>
        </w:rPr>
        <w:t xml:space="preserve">long-term </w:t>
      </w:r>
      <w:r w:rsidR="007B5BEB" w:rsidRPr="00F21FDE">
        <w:rPr>
          <w:rFonts w:ascii="Arial" w:eastAsia="Gulim" w:hAnsi="Arial" w:cs="Arial"/>
          <w:sz w:val="22"/>
          <w:szCs w:val="22"/>
          <w:lang w:eastAsia="ko-KR"/>
        </w:rPr>
        <w:t xml:space="preserve">sustainable </w:t>
      </w:r>
      <w:r w:rsidR="007A4026">
        <w:rPr>
          <w:rFonts w:ascii="Arial" w:eastAsia="Gulim" w:hAnsi="Arial" w:cs="Arial" w:hint="eastAsia"/>
          <w:sz w:val="22"/>
          <w:szCs w:val="22"/>
          <w:lang w:eastAsia="ko-KR"/>
        </w:rPr>
        <w:t xml:space="preserve">operating profit margin </w:t>
      </w:r>
      <w:r w:rsidR="00BB383B">
        <w:rPr>
          <w:rFonts w:ascii="Arial" w:eastAsia="Gulim" w:hAnsi="Arial" w:cs="Arial" w:hint="eastAsia"/>
          <w:sz w:val="22"/>
          <w:szCs w:val="22"/>
          <w:lang w:eastAsia="ko-KR"/>
        </w:rPr>
        <w:t>goal</w:t>
      </w:r>
      <w:r w:rsidR="007A4026">
        <w:rPr>
          <w:rFonts w:ascii="Arial" w:eastAsia="Gulim" w:hAnsi="Arial" w:cs="Arial" w:hint="eastAsia"/>
          <w:sz w:val="22"/>
          <w:szCs w:val="22"/>
          <w:lang w:eastAsia="ko-KR"/>
        </w:rPr>
        <w:t xml:space="preserve"> of higher </w:t>
      </w:r>
      <w:r w:rsidRPr="00F21FDE">
        <w:rPr>
          <w:rFonts w:ascii="Arial" w:eastAsia="Gulim" w:hAnsi="Arial" w:cs="Arial" w:hint="eastAsia"/>
          <w:sz w:val="22"/>
          <w:szCs w:val="22"/>
          <w:lang w:eastAsia="ko-KR"/>
        </w:rPr>
        <w:t>than 10 percent through securing stable profit from HEVs and ICE vehicles</w:t>
      </w:r>
      <w:r w:rsidR="00F32297">
        <w:rPr>
          <w:rFonts w:ascii="Arial" w:eastAsia="Gulim" w:hAnsi="Arial" w:cs="Arial" w:hint="eastAsia"/>
          <w:sz w:val="22"/>
          <w:szCs w:val="22"/>
          <w:lang w:eastAsia="ko-KR"/>
        </w:rPr>
        <w:t>,</w:t>
      </w:r>
      <w:r w:rsidRPr="00F21FDE">
        <w:rPr>
          <w:rFonts w:ascii="Arial" w:eastAsia="Gulim" w:hAnsi="Arial" w:cs="Arial" w:hint="eastAsia"/>
          <w:sz w:val="22"/>
          <w:szCs w:val="22"/>
          <w:lang w:eastAsia="ko-KR"/>
        </w:rPr>
        <w:t xml:space="preserve"> and </w:t>
      </w:r>
      <w:r w:rsidR="00A71CD9">
        <w:rPr>
          <w:rFonts w:ascii="Arial" w:eastAsia="Gulim" w:hAnsi="Arial" w:cs="Arial" w:hint="eastAsia"/>
          <w:sz w:val="22"/>
          <w:szCs w:val="22"/>
          <w:lang w:eastAsia="ko-KR"/>
        </w:rPr>
        <w:t xml:space="preserve">EV </w:t>
      </w:r>
      <w:r w:rsidRPr="00F21FDE">
        <w:rPr>
          <w:rFonts w:ascii="Arial" w:eastAsia="Gulim" w:hAnsi="Arial" w:cs="Arial" w:hint="eastAsia"/>
          <w:sz w:val="22"/>
          <w:szCs w:val="22"/>
          <w:lang w:eastAsia="ko-KR"/>
        </w:rPr>
        <w:t xml:space="preserve">cost </w:t>
      </w:r>
      <w:r w:rsidRPr="00F21FDE">
        <w:rPr>
          <w:rFonts w:ascii="Arial" w:eastAsia="Gulim" w:hAnsi="Arial" w:cs="Arial" w:hint="eastAsia"/>
          <w:sz w:val="22"/>
          <w:szCs w:val="22"/>
          <w:lang w:eastAsia="ko-KR"/>
        </w:rPr>
        <w:lastRenderedPageBreak/>
        <w:t xml:space="preserve">competitiveness. From </w:t>
      </w:r>
      <w:r w:rsidR="00A71CD9">
        <w:rPr>
          <w:rFonts w:ascii="Arial" w:eastAsia="Gulim" w:hAnsi="Arial" w:cs="Arial" w:hint="eastAsia"/>
          <w:sz w:val="22"/>
          <w:szCs w:val="22"/>
          <w:lang w:eastAsia="ko-KR"/>
        </w:rPr>
        <w:t>a</w:t>
      </w:r>
      <w:r w:rsidR="00A71CD9" w:rsidRPr="00F21FDE">
        <w:rPr>
          <w:rFonts w:ascii="Arial" w:eastAsia="Gulim" w:hAnsi="Arial" w:cs="Arial" w:hint="eastAsia"/>
          <w:sz w:val="22"/>
          <w:szCs w:val="22"/>
          <w:lang w:eastAsia="ko-KR"/>
        </w:rPr>
        <w:t xml:space="preserve"> </w:t>
      </w:r>
      <w:r w:rsidRPr="00F21FDE">
        <w:rPr>
          <w:rFonts w:ascii="Arial" w:eastAsia="Gulim" w:hAnsi="Arial" w:cs="Arial" w:hint="eastAsia"/>
          <w:sz w:val="22"/>
          <w:szCs w:val="22"/>
          <w:lang w:eastAsia="ko-KR"/>
        </w:rPr>
        <w:t xml:space="preserve">long-term perspective, the company will create new sources of </w:t>
      </w:r>
      <w:r w:rsidRPr="00F21FDE">
        <w:rPr>
          <w:rFonts w:ascii="Arial" w:eastAsia="Gulim" w:hAnsi="Arial" w:cs="Arial"/>
          <w:sz w:val="22"/>
          <w:szCs w:val="22"/>
          <w:lang w:eastAsia="ko-KR"/>
        </w:rPr>
        <w:t>profitability</w:t>
      </w:r>
      <w:r w:rsidRPr="00F21FDE">
        <w:rPr>
          <w:rFonts w:ascii="Arial" w:eastAsia="Gulim" w:hAnsi="Arial" w:cs="Arial" w:hint="eastAsia"/>
          <w:sz w:val="22"/>
          <w:szCs w:val="22"/>
          <w:lang w:eastAsia="ko-KR"/>
        </w:rPr>
        <w:t xml:space="preserve"> </w:t>
      </w:r>
      <w:r w:rsidR="00443D8C" w:rsidRPr="00F21FDE">
        <w:rPr>
          <w:rFonts w:ascii="Arial" w:eastAsia="Gulim" w:hAnsi="Arial" w:cs="Arial"/>
          <w:sz w:val="22"/>
          <w:szCs w:val="22"/>
          <w:lang w:eastAsia="ko-KR"/>
        </w:rPr>
        <w:t xml:space="preserve">from </w:t>
      </w:r>
      <w:r w:rsidRPr="00F21FDE">
        <w:rPr>
          <w:rFonts w:ascii="Arial" w:eastAsia="Gulim" w:hAnsi="Arial" w:cs="Arial"/>
          <w:sz w:val="22"/>
          <w:szCs w:val="22"/>
          <w:lang w:eastAsia="ko-KR"/>
        </w:rPr>
        <w:t>SDV</w:t>
      </w:r>
      <w:r w:rsidR="00443D8C" w:rsidRPr="00F21FDE">
        <w:rPr>
          <w:rFonts w:ascii="Arial" w:eastAsia="Gulim" w:hAnsi="Arial" w:cs="Arial"/>
          <w:sz w:val="22"/>
          <w:szCs w:val="22"/>
          <w:lang w:eastAsia="ko-KR"/>
        </w:rPr>
        <w:t xml:space="preserve"> business</w:t>
      </w:r>
      <w:r w:rsidRPr="00F21FDE">
        <w:rPr>
          <w:rFonts w:ascii="Arial" w:eastAsia="Gulim" w:hAnsi="Arial" w:cs="Arial" w:hint="eastAsia"/>
          <w:sz w:val="22"/>
          <w:szCs w:val="22"/>
          <w:lang w:eastAsia="ko-KR"/>
        </w:rPr>
        <w:t>.</w:t>
      </w:r>
    </w:p>
    <w:p w14:paraId="7B79B90C" w14:textId="77777777" w:rsidR="00CB1448" w:rsidRPr="00F21FDE" w:rsidRDefault="00CB1448" w:rsidP="007E1FA7">
      <w:pPr>
        <w:pStyle w:val="PlainText"/>
        <w:kinsoku w:val="0"/>
        <w:overflowPunct w:val="0"/>
        <w:autoSpaceDE w:val="0"/>
        <w:autoSpaceDN w:val="0"/>
        <w:jc w:val="left"/>
        <w:rPr>
          <w:rFonts w:ascii="Arial" w:eastAsia="Gulim" w:hAnsi="Arial" w:cs="Arial"/>
          <w:bCs/>
          <w:sz w:val="22"/>
          <w:szCs w:val="22"/>
          <w:lang w:eastAsia="ko-KR"/>
        </w:rPr>
      </w:pPr>
    </w:p>
    <w:p w14:paraId="1055C101" w14:textId="0C4856A0" w:rsidR="002735B2" w:rsidRPr="00F21FDE" w:rsidRDefault="00C902BE" w:rsidP="007E1FA7">
      <w:pPr>
        <w:pStyle w:val="PlainText"/>
        <w:kinsoku w:val="0"/>
        <w:overflowPunct w:val="0"/>
        <w:autoSpaceDE w:val="0"/>
        <w:autoSpaceDN w:val="0"/>
        <w:jc w:val="left"/>
        <w:rPr>
          <w:rFonts w:ascii="Arial" w:eastAsia="Gulim" w:hAnsi="Arial" w:cs="Arial"/>
          <w:bCs/>
          <w:sz w:val="22"/>
          <w:szCs w:val="22"/>
          <w:lang w:eastAsia="ko-KR"/>
        </w:rPr>
      </w:pPr>
      <w:r w:rsidRPr="00F21FDE">
        <w:rPr>
          <w:rFonts w:ascii="Arial" w:eastAsia="Gulim" w:hAnsi="Arial" w:cs="Arial"/>
          <w:bCs/>
          <w:sz w:val="22"/>
          <w:szCs w:val="22"/>
          <w:lang w:eastAsia="ko-KR"/>
        </w:rPr>
        <w:t xml:space="preserve">Kia also plans to continue </w:t>
      </w:r>
      <w:r w:rsidR="002913EC">
        <w:rPr>
          <w:rFonts w:ascii="Arial" w:eastAsia="Gulim" w:hAnsi="Arial" w:cs="Arial" w:hint="eastAsia"/>
          <w:bCs/>
          <w:sz w:val="22"/>
          <w:szCs w:val="22"/>
          <w:lang w:eastAsia="ko-KR"/>
        </w:rPr>
        <w:t xml:space="preserve">its </w:t>
      </w:r>
      <w:r w:rsidRPr="00F21FDE">
        <w:rPr>
          <w:rFonts w:ascii="Arial" w:eastAsia="Gulim" w:hAnsi="Arial" w:cs="Arial"/>
          <w:bCs/>
          <w:sz w:val="22"/>
          <w:szCs w:val="22"/>
          <w:lang w:eastAsia="ko-KR"/>
        </w:rPr>
        <w:t xml:space="preserve">investment </w:t>
      </w:r>
      <w:r w:rsidR="002913EC">
        <w:rPr>
          <w:rFonts w:ascii="Arial" w:eastAsia="Gulim" w:hAnsi="Arial" w:cs="Arial" w:hint="eastAsia"/>
          <w:bCs/>
          <w:sz w:val="22"/>
          <w:szCs w:val="22"/>
          <w:lang w:eastAsia="ko-KR"/>
        </w:rPr>
        <w:t xml:space="preserve">expansion </w:t>
      </w:r>
      <w:r w:rsidRPr="00F21FDE">
        <w:rPr>
          <w:rFonts w:ascii="Arial" w:eastAsia="Gulim" w:hAnsi="Arial" w:cs="Arial"/>
          <w:bCs/>
          <w:sz w:val="22"/>
          <w:szCs w:val="22"/>
          <w:lang w:eastAsia="ko-KR"/>
        </w:rPr>
        <w:t xml:space="preserve">to secure future competitiveness. It plans to invest KRW 38 trillion until 2028, </w:t>
      </w:r>
      <w:r w:rsidR="002913EC">
        <w:rPr>
          <w:rFonts w:ascii="Arial" w:eastAsia="Gulim" w:hAnsi="Arial" w:cs="Arial" w:hint="eastAsia"/>
          <w:bCs/>
          <w:sz w:val="22"/>
          <w:szCs w:val="22"/>
          <w:lang w:eastAsia="ko-KR"/>
        </w:rPr>
        <w:t xml:space="preserve">a rise of </w:t>
      </w:r>
      <w:r w:rsidRPr="00F21FDE">
        <w:rPr>
          <w:rFonts w:ascii="Arial" w:eastAsia="Gulim" w:hAnsi="Arial" w:cs="Arial"/>
          <w:bCs/>
          <w:sz w:val="22"/>
          <w:szCs w:val="22"/>
          <w:lang w:eastAsia="ko-KR"/>
        </w:rPr>
        <w:t xml:space="preserve">KRW 5 trillion </w:t>
      </w:r>
      <w:r w:rsidR="002913EC">
        <w:rPr>
          <w:rFonts w:ascii="Arial" w:eastAsia="Gulim" w:hAnsi="Arial" w:cs="Arial" w:hint="eastAsia"/>
          <w:bCs/>
          <w:sz w:val="22"/>
          <w:szCs w:val="22"/>
          <w:lang w:eastAsia="ko-KR"/>
        </w:rPr>
        <w:t xml:space="preserve">compared with </w:t>
      </w:r>
      <w:r w:rsidRPr="00F21FDE">
        <w:rPr>
          <w:rFonts w:ascii="Arial" w:eastAsia="Gulim" w:hAnsi="Arial" w:cs="Arial"/>
          <w:bCs/>
          <w:sz w:val="22"/>
          <w:szCs w:val="22"/>
          <w:lang w:eastAsia="ko-KR"/>
        </w:rPr>
        <w:t xml:space="preserve">last year’s </w:t>
      </w:r>
      <w:r w:rsidR="005E3467" w:rsidRPr="00F21FDE">
        <w:rPr>
          <w:rFonts w:ascii="Arial" w:eastAsia="Gulim" w:hAnsi="Arial" w:cs="Arial"/>
          <w:bCs/>
          <w:sz w:val="22"/>
          <w:szCs w:val="22"/>
          <w:lang w:eastAsia="ko-KR"/>
        </w:rPr>
        <w:t>announcement</w:t>
      </w:r>
      <w:r w:rsidR="00C74758" w:rsidRPr="00F21FDE">
        <w:rPr>
          <w:rFonts w:ascii="Arial" w:eastAsia="Gulim" w:hAnsi="Arial" w:cs="Arial" w:hint="eastAsia"/>
          <w:bCs/>
          <w:sz w:val="22"/>
          <w:szCs w:val="22"/>
          <w:lang w:eastAsia="ko-KR"/>
        </w:rPr>
        <w:t>.</w:t>
      </w:r>
    </w:p>
    <w:p w14:paraId="6E1DD1DF" w14:textId="77777777" w:rsidR="00C902BE" w:rsidRPr="00F21FDE" w:rsidRDefault="00C902BE" w:rsidP="007E1FA7">
      <w:pPr>
        <w:pStyle w:val="PlainText"/>
        <w:kinsoku w:val="0"/>
        <w:overflowPunct w:val="0"/>
        <w:autoSpaceDE w:val="0"/>
        <w:autoSpaceDN w:val="0"/>
        <w:jc w:val="left"/>
        <w:rPr>
          <w:rFonts w:ascii="Arial" w:eastAsia="Gulim" w:hAnsi="Arial" w:cs="Arial"/>
          <w:bCs/>
          <w:sz w:val="22"/>
          <w:szCs w:val="22"/>
          <w:lang w:eastAsia="ko-KR"/>
        </w:rPr>
      </w:pPr>
    </w:p>
    <w:p w14:paraId="76961E37" w14:textId="33F59801" w:rsidR="00CB1448" w:rsidRPr="00F21FDE" w:rsidRDefault="002913EC" w:rsidP="007E1FA7">
      <w:pPr>
        <w:pStyle w:val="PlainText"/>
        <w:kinsoku w:val="0"/>
        <w:overflowPunct w:val="0"/>
        <w:autoSpaceDE w:val="0"/>
        <w:autoSpaceDN w:val="0"/>
        <w:jc w:val="left"/>
        <w:rPr>
          <w:rFonts w:ascii="Arial" w:eastAsia="Gulim" w:hAnsi="Arial" w:cs="Arial"/>
          <w:bCs/>
          <w:sz w:val="22"/>
          <w:szCs w:val="22"/>
          <w:lang w:eastAsia="ko-KR"/>
        </w:rPr>
      </w:pPr>
      <w:r>
        <w:rPr>
          <w:rFonts w:ascii="Arial" w:eastAsia="Gulim" w:hAnsi="Arial" w:cs="Arial"/>
          <w:bCs/>
          <w:sz w:val="22"/>
          <w:szCs w:val="22"/>
          <w:lang w:eastAsia="ko-KR"/>
        </w:rPr>
        <w:t>Additionally</w:t>
      </w:r>
      <w:r>
        <w:rPr>
          <w:rFonts w:ascii="Arial" w:eastAsia="Gulim" w:hAnsi="Arial" w:cs="Arial" w:hint="eastAsia"/>
          <w:bCs/>
          <w:sz w:val="22"/>
          <w:szCs w:val="22"/>
          <w:lang w:eastAsia="ko-KR"/>
        </w:rPr>
        <w:t xml:space="preserve">, </w:t>
      </w:r>
      <w:r w:rsidR="002735B2" w:rsidRPr="00F21FDE">
        <w:rPr>
          <w:rFonts w:ascii="Arial" w:eastAsia="Gulim" w:hAnsi="Arial" w:cs="Arial"/>
          <w:bCs/>
          <w:sz w:val="22"/>
          <w:szCs w:val="22"/>
          <w:lang w:eastAsia="ko-KR"/>
        </w:rPr>
        <w:t>Kia continue</w:t>
      </w:r>
      <w:r w:rsidR="002735B2" w:rsidRPr="00F21FDE">
        <w:rPr>
          <w:rFonts w:ascii="Arial" w:eastAsia="Gulim" w:hAnsi="Arial" w:cs="Arial" w:hint="eastAsia"/>
          <w:bCs/>
          <w:sz w:val="22"/>
          <w:szCs w:val="22"/>
          <w:lang w:eastAsia="ko-KR"/>
        </w:rPr>
        <w:t>s</w:t>
      </w:r>
      <w:r w:rsidR="002735B2" w:rsidRPr="00F21FDE">
        <w:rPr>
          <w:rFonts w:ascii="Arial" w:eastAsia="Gulim" w:hAnsi="Arial" w:cs="Arial"/>
          <w:bCs/>
          <w:sz w:val="22"/>
          <w:szCs w:val="22"/>
          <w:lang w:eastAsia="ko-KR"/>
        </w:rPr>
        <w:t xml:space="preserve"> to implement its shareholder return policy to maximize shareholder value. As </w:t>
      </w:r>
      <w:r w:rsidR="00265323">
        <w:rPr>
          <w:rFonts w:ascii="Arial" w:eastAsia="Gulim" w:hAnsi="Arial" w:cs="Arial"/>
          <w:bCs/>
          <w:sz w:val="22"/>
          <w:szCs w:val="22"/>
          <w:lang w:eastAsia="ko-KR"/>
        </w:rPr>
        <w:t>proposed</w:t>
      </w:r>
      <w:r w:rsidR="00265323" w:rsidRPr="00F21FDE">
        <w:rPr>
          <w:rFonts w:ascii="Arial" w:eastAsia="Gulim" w:hAnsi="Arial" w:cs="Arial"/>
          <w:bCs/>
          <w:sz w:val="22"/>
          <w:szCs w:val="22"/>
          <w:lang w:eastAsia="ko-KR"/>
        </w:rPr>
        <w:t xml:space="preserve"> </w:t>
      </w:r>
      <w:r w:rsidR="002735B2" w:rsidRPr="00F21FDE">
        <w:rPr>
          <w:rFonts w:ascii="Arial" w:eastAsia="Gulim" w:hAnsi="Arial" w:cs="Arial"/>
          <w:bCs/>
          <w:sz w:val="22"/>
          <w:szCs w:val="22"/>
          <w:lang w:eastAsia="ko-KR"/>
        </w:rPr>
        <w:t>last year, Kia plans to maintain its dividend payout ratio at 20</w:t>
      </w:r>
      <w:r w:rsidR="002735B2" w:rsidRPr="00F21FDE">
        <w:rPr>
          <w:rFonts w:ascii="Arial" w:eastAsia="Gulim" w:hAnsi="Arial" w:cs="Arial" w:hint="eastAsia"/>
          <w:bCs/>
          <w:sz w:val="22"/>
          <w:szCs w:val="22"/>
          <w:lang w:eastAsia="ko-KR"/>
        </w:rPr>
        <w:t xml:space="preserve"> to </w:t>
      </w:r>
      <w:r w:rsidR="002735B2" w:rsidRPr="00F21FDE">
        <w:rPr>
          <w:rFonts w:ascii="Arial" w:eastAsia="Gulim" w:hAnsi="Arial" w:cs="Arial"/>
          <w:bCs/>
          <w:sz w:val="22"/>
          <w:szCs w:val="22"/>
          <w:lang w:eastAsia="ko-KR"/>
        </w:rPr>
        <w:t>35</w:t>
      </w:r>
      <w:r w:rsidR="002735B2" w:rsidRPr="00F21FDE">
        <w:rPr>
          <w:rFonts w:ascii="Arial" w:eastAsia="Gulim" w:hAnsi="Arial" w:cs="Arial" w:hint="eastAsia"/>
          <w:bCs/>
          <w:sz w:val="22"/>
          <w:szCs w:val="22"/>
          <w:lang w:eastAsia="ko-KR"/>
        </w:rPr>
        <w:t xml:space="preserve"> percent</w:t>
      </w:r>
      <w:r w:rsidR="002735B2" w:rsidRPr="00F21FDE">
        <w:rPr>
          <w:rFonts w:ascii="Arial" w:eastAsia="Gulim" w:hAnsi="Arial" w:cs="Arial"/>
          <w:bCs/>
          <w:sz w:val="22"/>
          <w:szCs w:val="22"/>
          <w:lang w:eastAsia="ko-KR"/>
        </w:rPr>
        <w:t xml:space="preserve"> based on net profit, purchase </w:t>
      </w:r>
      <w:r w:rsidR="00F07596" w:rsidRPr="00F21FDE">
        <w:rPr>
          <w:rFonts w:ascii="Arial" w:eastAsia="Gulim" w:hAnsi="Arial" w:cs="Arial"/>
          <w:bCs/>
          <w:sz w:val="22"/>
          <w:szCs w:val="22"/>
          <w:lang w:eastAsia="ko-KR"/>
        </w:rPr>
        <w:t xml:space="preserve">shares </w:t>
      </w:r>
      <w:r w:rsidR="00B20576" w:rsidRPr="00F21FDE">
        <w:rPr>
          <w:rFonts w:ascii="Arial" w:eastAsia="Gulim" w:hAnsi="Arial" w:cs="Arial" w:hint="eastAsia"/>
          <w:bCs/>
          <w:sz w:val="22"/>
          <w:szCs w:val="22"/>
          <w:lang w:eastAsia="ko-KR"/>
        </w:rPr>
        <w:t>up to</w:t>
      </w:r>
      <w:r w:rsidR="002735B2" w:rsidRPr="00F21FDE">
        <w:rPr>
          <w:rFonts w:ascii="Arial" w:eastAsia="Gulim" w:hAnsi="Arial" w:cs="Arial" w:hint="eastAsia"/>
          <w:bCs/>
          <w:sz w:val="22"/>
          <w:szCs w:val="22"/>
          <w:lang w:eastAsia="ko-KR"/>
        </w:rPr>
        <w:t xml:space="preserve"> KRW </w:t>
      </w:r>
      <w:r w:rsidR="002735B2" w:rsidRPr="00F21FDE">
        <w:rPr>
          <w:rFonts w:ascii="Arial" w:eastAsia="Gulim" w:hAnsi="Arial" w:cs="Arial"/>
          <w:bCs/>
          <w:sz w:val="22"/>
          <w:szCs w:val="22"/>
          <w:lang w:eastAsia="ko-KR"/>
        </w:rPr>
        <w:t xml:space="preserve">500 billion every year for </w:t>
      </w:r>
      <w:r w:rsidR="00C74758" w:rsidRPr="00F21FDE">
        <w:rPr>
          <w:rFonts w:ascii="Arial" w:eastAsia="Gulim" w:hAnsi="Arial" w:cs="Arial" w:hint="eastAsia"/>
          <w:bCs/>
          <w:sz w:val="22"/>
          <w:szCs w:val="22"/>
          <w:lang w:eastAsia="ko-KR"/>
        </w:rPr>
        <w:t xml:space="preserve">five </w:t>
      </w:r>
      <w:r w:rsidR="00C23C7B" w:rsidRPr="00F21FDE">
        <w:rPr>
          <w:rFonts w:ascii="Arial" w:eastAsia="Gulim" w:hAnsi="Arial" w:cs="Arial"/>
          <w:bCs/>
          <w:sz w:val="22"/>
          <w:szCs w:val="22"/>
          <w:lang w:eastAsia="ko-KR"/>
        </w:rPr>
        <w:t>years and</w:t>
      </w:r>
      <w:r w:rsidR="002735B2" w:rsidRPr="00F21FDE">
        <w:rPr>
          <w:rFonts w:ascii="Arial" w:eastAsia="Gulim" w:hAnsi="Arial" w:cs="Arial"/>
          <w:bCs/>
          <w:sz w:val="22"/>
          <w:szCs w:val="22"/>
          <w:lang w:eastAsia="ko-KR"/>
        </w:rPr>
        <w:t xml:space="preserve"> </w:t>
      </w:r>
      <w:r w:rsidR="008F3310" w:rsidRPr="00F21FDE">
        <w:rPr>
          <w:rFonts w:ascii="Arial" w:eastAsia="Gulim" w:hAnsi="Arial" w:cs="Arial"/>
          <w:bCs/>
          <w:sz w:val="22"/>
          <w:szCs w:val="22"/>
          <w:lang w:eastAsia="ko-KR"/>
        </w:rPr>
        <w:t xml:space="preserve">cancel </w:t>
      </w:r>
      <w:r w:rsidR="002735B2" w:rsidRPr="00F21FDE">
        <w:rPr>
          <w:rFonts w:ascii="Arial" w:eastAsia="Gulim" w:hAnsi="Arial" w:cs="Arial"/>
          <w:bCs/>
          <w:sz w:val="22"/>
          <w:szCs w:val="22"/>
          <w:lang w:eastAsia="ko-KR"/>
        </w:rPr>
        <w:t>50</w:t>
      </w:r>
      <w:r>
        <w:rPr>
          <w:rFonts w:ascii="Arial" w:eastAsia="Gulim" w:hAnsi="Arial" w:cs="Arial" w:hint="eastAsia"/>
          <w:bCs/>
          <w:sz w:val="22"/>
          <w:szCs w:val="22"/>
          <w:lang w:eastAsia="ko-KR"/>
        </w:rPr>
        <w:t xml:space="preserve"> percent</w:t>
      </w:r>
      <w:r w:rsidR="002735B2" w:rsidRPr="00F21FDE">
        <w:rPr>
          <w:rFonts w:ascii="Arial" w:eastAsia="Gulim" w:hAnsi="Arial" w:cs="Arial"/>
          <w:bCs/>
          <w:sz w:val="22"/>
          <w:szCs w:val="22"/>
          <w:lang w:eastAsia="ko-KR"/>
        </w:rPr>
        <w:t xml:space="preserve"> of them.</w:t>
      </w:r>
    </w:p>
    <w:p w14:paraId="430C9265" w14:textId="77777777" w:rsidR="00B20576" w:rsidRPr="00F21FDE" w:rsidRDefault="00B20576" w:rsidP="007E1FA7">
      <w:pPr>
        <w:pStyle w:val="PlainText"/>
        <w:kinsoku w:val="0"/>
        <w:overflowPunct w:val="0"/>
        <w:autoSpaceDE w:val="0"/>
        <w:autoSpaceDN w:val="0"/>
        <w:jc w:val="left"/>
        <w:rPr>
          <w:rFonts w:ascii="Arial" w:eastAsia="Gulim" w:hAnsi="Arial" w:cs="Arial"/>
          <w:bCs/>
          <w:sz w:val="22"/>
          <w:szCs w:val="22"/>
          <w:lang w:eastAsia="ko-KR"/>
        </w:rPr>
      </w:pPr>
    </w:p>
    <w:p w14:paraId="1C1F31C5" w14:textId="10439FD3" w:rsidR="00DB3AB5" w:rsidRDefault="00914938" w:rsidP="007E1FA7">
      <w:pPr>
        <w:spacing w:line="240" w:lineRule="auto"/>
        <w:contextualSpacing/>
        <w:rPr>
          <w:rFonts w:eastAsia="Gulim" w:cs="Arial"/>
          <w:bCs/>
          <w:kern w:val="2"/>
          <w:lang w:eastAsia="ko-KR"/>
        </w:rPr>
      </w:pPr>
      <w:r>
        <w:rPr>
          <w:rFonts w:eastAsia="Gulim" w:cs="Arial"/>
          <w:bCs/>
          <w:kern w:val="2"/>
          <w:lang w:eastAsia="ko-KR"/>
        </w:rPr>
        <w:t>The</w:t>
      </w:r>
      <w:r w:rsidR="00E94864" w:rsidRPr="00F21FDE">
        <w:rPr>
          <w:rFonts w:eastAsia="Gulim" w:cs="Arial"/>
          <w:bCs/>
          <w:kern w:val="2"/>
          <w:lang w:eastAsia="ko-KR"/>
        </w:rPr>
        <w:t xml:space="preserve"> company will </w:t>
      </w:r>
      <w:r w:rsidR="008F3310" w:rsidRPr="00F21FDE">
        <w:rPr>
          <w:rFonts w:eastAsia="Gulim" w:cs="Arial"/>
          <w:bCs/>
          <w:kern w:val="2"/>
          <w:lang w:eastAsia="ko-KR"/>
        </w:rPr>
        <w:t xml:space="preserve">cancel </w:t>
      </w:r>
      <w:r w:rsidR="00E94864" w:rsidRPr="00F21FDE">
        <w:rPr>
          <w:rFonts w:eastAsia="Gulim" w:cs="Arial"/>
          <w:bCs/>
          <w:kern w:val="2"/>
          <w:lang w:eastAsia="ko-KR"/>
        </w:rPr>
        <w:t xml:space="preserve">an additional 50 percent of </w:t>
      </w:r>
      <w:r w:rsidR="002B105A" w:rsidRPr="00F21FDE">
        <w:rPr>
          <w:rFonts w:eastAsia="Gulim" w:cs="Arial"/>
          <w:bCs/>
          <w:kern w:val="2"/>
          <w:lang w:eastAsia="ko-KR"/>
        </w:rPr>
        <w:t xml:space="preserve">purchased shares </w:t>
      </w:r>
      <w:r w:rsidR="00E94864" w:rsidRPr="00F21FDE">
        <w:rPr>
          <w:rFonts w:eastAsia="Gulim" w:cs="Arial"/>
          <w:bCs/>
          <w:kern w:val="2"/>
          <w:lang w:eastAsia="ko-KR"/>
        </w:rPr>
        <w:t xml:space="preserve">in </w:t>
      </w:r>
      <w:r>
        <w:rPr>
          <w:rFonts w:eastAsia="Gulim" w:cs="Arial"/>
          <w:bCs/>
          <w:kern w:val="2"/>
          <w:lang w:eastAsia="ko-KR"/>
        </w:rPr>
        <w:t xml:space="preserve">the </w:t>
      </w:r>
      <w:r w:rsidR="00E94864" w:rsidRPr="00F21FDE">
        <w:rPr>
          <w:rFonts w:eastAsia="Gulim" w:cs="Arial"/>
          <w:bCs/>
          <w:kern w:val="2"/>
          <w:lang w:eastAsia="ko-KR"/>
        </w:rPr>
        <w:t xml:space="preserve">case </w:t>
      </w:r>
      <w:r>
        <w:rPr>
          <w:rFonts w:eastAsia="Gulim" w:cs="Arial"/>
          <w:bCs/>
          <w:kern w:val="2"/>
          <w:lang w:eastAsia="ko-KR"/>
        </w:rPr>
        <w:t xml:space="preserve">of </w:t>
      </w:r>
      <w:r w:rsidR="00E94864" w:rsidRPr="00F21FDE">
        <w:rPr>
          <w:rFonts w:eastAsia="Gulim" w:cs="Arial"/>
          <w:bCs/>
          <w:kern w:val="2"/>
          <w:lang w:eastAsia="ko-KR"/>
        </w:rPr>
        <w:t xml:space="preserve">the third quarter's cumulative financial target </w:t>
      </w:r>
      <w:r>
        <w:rPr>
          <w:rFonts w:eastAsia="Gulim" w:cs="Arial"/>
          <w:bCs/>
          <w:kern w:val="2"/>
          <w:lang w:eastAsia="ko-KR"/>
        </w:rPr>
        <w:t xml:space="preserve">being </w:t>
      </w:r>
      <w:r w:rsidR="00E94864" w:rsidRPr="00F21FDE">
        <w:rPr>
          <w:rFonts w:eastAsia="Gulim" w:cs="Arial"/>
          <w:bCs/>
          <w:kern w:val="2"/>
          <w:lang w:eastAsia="ko-KR"/>
        </w:rPr>
        <w:t>achieved</w:t>
      </w:r>
      <w:r w:rsidR="003F7A22" w:rsidRPr="00F21FDE">
        <w:rPr>
          <w:rFonts w:eastAsia="Gulim" w:cs="Arial"/>
          <w:bCs/>
          <w:kern w:val="2"/>
          <w:lang w:eastAsia="ko-KR"/>
        </w:rPr>
        <w:t>,</w:t>
      </w:r>
      <w:r w:rsidR="00E94864" w:rsidRPr="00F21FDE">
        <w:rPr>
          <w:rFonts w:eastAsia="Gulim" w:cs="Arial"/>
          <w:bCs/>
          <w:kern w:val="2"/>
          <w:lang w:eastAsia="ko-KR"/>
        </w:rPr>
        <w:t xml:space="preserve"> </w:t>
      </w:r>
      <w:r>
        <w:rPr>
          <w:rFonts w:eastAsia="Gulim" w:cs="Arial"/>
          <w:bCs/>
          <w:kern w:val="2"/>
          <w:lang w:eastAsia="ko-KR"/>
        </w:rPr>
        <w:t xml:space="preserve">particularly </w:t>
      </w:r>
      <w:r w:rsidR="00E94864" w:rsidRPr="00F21FDE">
        <w:rPr>
          <w:rFonts w:eastAsia="Gulim" w:cs="Arial"/>
          <w:bCs/>
          <w:kern w:val="2"/>
          <w:lang w:eastAsia="ko-KR"/>
        </w:rPr>
        <w:t xml:space="preserve">to </w:t>
      </w:r>
      <w:r w:rsidR="002913EC">
        <w:rPr>
          <w:rFonts w:eastAsia="Gulim" w:cs="Arial" w:hint="eastAsia"/>
          <w:bCs/>
          <w:kern w:val="2"/>
          <w:lang w:eastAsia="ko-KR"/>
        </w:rPr>
        <w:t xml:space="preserve">expand </w:t>
      </w:r>
      <w:r w:rsidR="00E94864" w:rsidRPr="00F21FDE">
        <w:rPr>
          <w:rFonts w:eastAsia="Gulim" w:cs="Arial"/>
          <w:bCs/>
          <w:kern w:val="2"/>
          <w:lang w:eastAsia="ko-KR"/>
        </w:rPr>
        <w:t>shareholder</w:t>
      </w:r>
      <w:r w:rsidR="002913EC">
        <w:rPr>
          <w:rFonts w:eastAsia="Gulim" w:cs="Arial" w:hint="eastAsia"/>
          <w:bCs/>
          <w:kern w:val="2"/>
          <w:lang w:eastAsia="ko-KR"/>
        </w:rPr>
        <w:t xml:space="preserve"> returns</w:t>
      </w:r>
      <w:r w:rsidR="00E94864" w:rsidRPr="00F21FDE">
        <w:rPr>
          <w:rFonts w:eastAsia="Gulim" w:cs="Arial"/>
          <w:bCs/>
          <w:kern w:val="2"/>
          <w:lang w:eastAsia="ko-KR"/>
        </w:rPr>
        <w:t xml:space="preserve"> and </w:t>
      </w:r>
      <w:r>
        <w:rPr>
          <w:rFonts w:eastAsia="Gulim" w:cs="Arial"/>
          <w:bCs/>
          <w:kern w:val="2"/>
          <w:lang w:eastAsia="ko-KR"/>
        </w:rPr>
        <w:t xml:space="preserve">actively </w:t>
      </w:r>
      <w:r w:rsidR="00E94864" w:rsidRPr="00F21FDE">
        <w:rPr>
          <w:rFonts w:eastAsia="Gulim" w:cs="Arial"/>
          <w:bCs/>
          <w:kern w:val="2"/>
          <w:lang w:eastAsia="ko-KR"/>
        </w:rPr>
        <w:t>meet market expectations.</w:t>
      </w:r>
    </w:p>
    <w:p w14:paraId="4B9A4C20" w14:textId="77777777" w:rsidR="00E94864" w:rsidRPr="00C72ECC" w:rsidRDefault="00E94864" w:rsidP="007E1FA7">
      <w:pPr>
        <w:spacing w:line="240" w:lineRule="auto"/>
        <w:contextualSpacing/>
        <w:rPr>
          <w:rFonts w:cs="Arial"/>
          <w:bCs/>
          <w:sz w:val="24"/>
          <w:szCs w:val="24"/>
          <w:lang w:eastAsia="ko-KR"/>
        </w:rPr>
      </w:pPr>
    </w:p>
    <w:p w14:paraId="0FB73B6C" w14:textId="59BC1D92" w:rsidR="003E523B" w:rsidRDefault="003E523B" w:rsidP="007E1FA7">
      <w:pPr>
        <w:spacing w:line="240" w:lineRule="auto"/>
        <w:contextualSpacing/>
        <w:jc w:val="center"/>
        <w:rPr>
          <w:rFonts w:cs="Arial"/>
          <w:bCs/>
          <w:sz w:val="24"/>
          <w:szCs w:val="24"/>
          <w:lang w:eastAsia="ko-KR"/>
        </w:rPr>
      </w:pPr>
      <w:r w:rsidRPr="001E3D28">
        <w:rPr>
          <w:rFonts w:cs="Arial"/>
          <w:bCs/>
          <w:sz w:val="24"/>
          <w:szCs w:val="24"/>
          <w:lang w:eastAsia="ko-KR"/>
        </w:rPr>
        <w:t xml:space="preserve">- End </w:t>
      </w:r>
      <w:r w:rsidR="006F584C">
        <w:rPr>
          <w:rFonts w:cs="Arial"/>
          <w:bCs/>
          <w:sz w:val="24"/>
          <w:szCs w:val="24"/>
          <w:lang w:eastAsia="ko-KR"/>
        </w:rPr>
        <w:t>–</w:t>
      </w:r>
    </w:p>
    <w:p w14:paraId="2831631C" w14:textId="77777777" w:rsidR="006F584C" w:rsidRPr="001E3D28" w:rsidRDefault="006F584C" w:rsidP="007E1FA7">
      <w:pPr>
        <w:spacing w:line="240" w:lineRule="auto"/>
        <w:contextualSpacing/>
        <w:jc w:val="center"/>
        <w:rPr>
          <w:rFonts w:cs="Arial"/>
          <w:bCs/>
          <w:sz w:val="24"/>
          <w:szCs w:val="24"/>
          <w:lang w:eastAsia="ko-KR"/>
        </w:rPr>
      </w:pPr>
    </w:p>
    <w:p w14:paraId="414679AD" w14:textId="5E342E00" w:rsidR="00F12D56" w:rsidRPr="00F1080B" w:rsidRDefault="00F12D56" w:rsidP="007E1FA7">
      <w:pPr>
        <w:spacing w:line="240" w:lineRule="auto"/>
        <w:rPr>
          <w:rFonts w:cs="Arial"/>
          <w:b/>
        </w:rPr>
      </w:pPr>
      <w:r w:rsidRPr="00F1080B">
        <w:rPr>
          <w:rFonts w:cs="Arial"/>
          <w:b/>
        </w:rPr>
        <w:t xml:space="preserve">Kia </w:t>
      </w:r>
      <w:r w:rsidRPr="00F1080B">
        <w:rPr>
          <w:rFonts w:cs="Arial"/>
          <w:b/>
          <w:lang w:eastAsia="ko-KR"/>
        </w:rPr>
        <w:t>Corporation</w:t>
      </w:r>
      <w:r w:rsidRPr="00F1080B">
        <w:rPr>
          <w:rFonts w:cs="Arial"/>
          <w:b/>
        </w:rPr>
        <w:t xml:space="preserve"> – about us </w:t>
      </w:r>
    </w:p>
    <w:p w14:paraId="47B6BAF0" w14:textId="5C292D1B" w:rsidR="00F12D56" w:rsidRPr="00F1080B" w:rsidRDefault="00F12D56" w:rsidP="007E1FA7">
      <w:pPr>
        <w:spacing w:line="240" w:lineRule="auto"/>
        <w:rPr>
          <w:rFonts w:cs="Arial"/>
          <w:bCs/>
          <w:i/>
          <w:iCs/>
        </w:rPr>
      </w:pPr>
      <w:r w:rsidRPr="00F1080B">
        <w:rPr>
          <w:rFonts w:cs="Arial"/>
          <w:bCs/>
          <w:i/>
          <w:iCs/>
        </w:rPr>
        <w:t>Kia (</w:t>
      </w:r>
      <w:hyperlink r:id="rId13" w:history="1">
        <w:r w:rsidRPr="00F1080B">
          <w:rPr>
            <w:rStyle w:val="Hyperlink"/>
            <w:rFonts w:cs="Arial"/>
            <w:bCs/>
            <w:i/>
            <w:iCs/>
          </w:rPr>
          <w:t>www.kia.com</w:t>
        </w:r>
      </w:hyperlink>
      <w:r w:rsidRPr="00F1080B">
        <w:rPr>
          <w:rFonts w:cs="Arial"/>
          <w:bCs/>
          <w:i/>
          <w:iCs/>
        </w:rPr>
        <w:t>) is a global mobility brand with a vision to create sustainable mobility solutions for consumers, communities, and societies around the world. Founded in 1944, Kia has been providing mobility solutions for more than 75 years. With 52,000 employees worldwide, a presence in more than 190 markets, and manufacturing facilities in six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 The company</w:t>
      </w:r>
      <w:r w:rsidR="003F6E2C" w:rsidRPr="00F1080B">
        <w:rPr>
          <w:rFonts w:cs="Arial"/>
          <w:bCs/>
          <w:i/>
          <w:iCs/>
        </w:rPr>
        <w:t>’</w:t>
      </w:r>
      <w:r w:rsidRPr="00F1080B">
        <w:rPr>
          <w:rFonts w:cs="Arial"/>
          <w:bCs/>
          <w:i/>
          <w:iCs/>
        </w:rPr>
        <w:t>s brand slogan – ‘Movement that inspires’ – reflects Kia’s commitment to inspire consumers through its products and services.</w:t>
      </w:r>
    </w:p>
    <w:p w14:paraId="32B44145" w14:textId="77777777" w:rsidR="00296238" w:rsidRPr="00F1080B" w:rsidRDefault="00296238" w:rsidP="007E1FA7">
      <w:pPr>
        <w:spacing w:line="240" w:lineRule="auto"/>
        <w:rPr>
          <w:rFonts w:cs="Arial"/>
          <w:bCs/>
          <w:i/>
          <w:iCs/>
        </w:rPr>
      </w:pPr>
    </w:p>
    <w:p w14:paraId="482E61E7" w14:textId="77777777" w:rsidR="006F285E" w:rsidRPr="00F1080B" w:rsidRDefault="00F12D56" w:rsidP="007E1FA7">
      <w:pPr>
        <w:spacing w:line="240" w:lineRule="auto"/>
        <w:rPr>
          <w:rFonts w:cs="Arial"/>
          <w:bCs/>
          <w:i/>
          <w:iCs/>
        </w:rPr>
      </w:pPr>
      <w:r w:rsidRPr="00F1080B">
        <w:rPr>
          <w:rFonts w:cs="Arial"/>
          <w:bCs/>
          <w:i/>
          <w:iCs/>
        </w:rPr>
        <w:t xml:space="preserve">For more information, visit the Kia Global Media Center at </w:t>
      </w:r>
      <w:hyperlink r:id="rId14" w:history="1">
        <w:r w:rsidRPr="00F1080B">
          <w:rPr>
            <w:rStyle w:val="Hyperlink"/>
            <w:rFonts w:cs="Arial"/>
            <w:bCs/>
            <w:i/>
            <w:iCs/>
          </w:rPr>
          <w:t>www.kianewscenter.com</w:t>
        </w:r>
      </w:hyperlink>
    </w:p>
    <w:sectPr w:rsidR="006F285E" w:rsidRPr="00F1080B" w:rsidSect="00D72C2E">
      <w:headerReference w:type="default" r:id="rId15"/>
      <w:footerReference w:type="even" r:id="rId16"/>
      <w:footerReference w:type="default" r:id="rId17"/>
      <w:footerReference w:type="first" r:id="rId18"/>
      <w:pgSz w:w="11906" w:h="16838" w:code="9"/>
      <w:pgMar w:top="2268" w:right="1440" w:bottom="1701"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9309C" w14:textId="77777777" w:rsidR="00D72C2E" w:rsidRDefault="00D72C2E" w:rsidP="00777D9D">
      <w:pPr>
        <w:spacing w:line="240" w:lineRule="auto"/>
      </w:pPr>
      <w:r>
        <w:separator/>
      </w:r>
    </w:p>
  </w:endnote>
  <w:endnote w:type="continuationSeparator" w:id="0">
    <w:p w14:paraId="724A62F4" w14:textId="77777777" w:rsidR="00D72C2E" w:rsidRDefault="00D72C2E" w:rsidP="00777D9D">
      <w:pPr>
        <w:spacing w:line="240" w:lineRule="auto"/>
      </w:pPr>
      <w:r>
        <w:continuationSeparator/>
      </w:r>
    </w:p>
  </w:endnote>
  <w:endnote w:type="continuationNotice" w:id="1">
    <w:p w14:paraId="17B7C730" w14:textId="77777777" w:rsidR="00D72C2E" w:rsidRDefault="00D72C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3191" w14:textId="47081B8C" w:rsidR="007E1FA7" w:rsidRDefault="007E1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2A5" w14:textId="750B2144" w:rsidR="009917EC" w:rsidRDefault="00BE7674">
    <w:pPr>
      <w:pStyle w:val="Footer"/>
      <w:rPr>
        <w:lang w:eastAsia="ko-KR"/>
      </w:rPr>
    </w:pPr>
    <w:r>
      <w:rPr>
        <w:rFonts w:hint="eastAsia"/>
        <w:noProof/>
        <w:lang w:eastAsia="ko-KR"/>
      </w:rPr>
      <w:drawing>
        <wp:anchor distT="0" distB="0" distL="114300" distR="114300" simplePos="0" relativeHeight="251658241" behindDoc="0" locked="0" layoutInCell="1" allowOverlap="1" wp14:anchorId="44ADCDC8" wp14:editId="5ABC584F">
          <wp:simplePos x="0" y="0"/>
          <wp:positionH relativeFrom="column">
            <wp:posOffset>3834130</wp:posOffset>
          </wp:positionH>
          <wp:positionV relativeFrom="paragraph">
            <wp:posOffset>-184150</wp:posOffset>
          </wp:positionV>
          <wp:extent cx="1898015" cy="185420"/>
          <wp:effectExtent l="0" t="0" r="0" b="0"/>
          <wp:wrapNone/>
          <wp:docPr id="5" name="그림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8D09D" w14:textId="676A5350" w:rsidR="007E1FA7" w:rsidRDefault="007E1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7A8D2" w14:textId="77777777" w:rsidR="00D72C2E" w:rsidRDefault="00D72C2E" w:rsidP="00777D9D">
      <w:pPr>
        <w:spacing w:line="240" w:lineRule="auto"/>
      </w:pPr>
      <w:r>
        <w:separator/>
      </w:r>
    </w:p>
  </w:footnote>
  <w:footnote w:type="continuationSeparator" w:id="0">
    <w:p w14:paraId="5957AE9E" w14:textId="77777777" w:rsidR="00D72C2E" w:rsidRDefault="00D72C2E" w:rsidP="00777D9D">
      <w:pPr>
        <w:spacing w:line="240" w:lineRule="auto"/>
      </w:pPr>
      <w:r>
        <w:continuationSeparator/>
      </w:r>
    </w:p>
  </w:footnote>
  <w:footnote w:type="continuationNotice" w:id="1">
    <w:p w14:paraId="1AD74F1D" w14:textId="77777777" w:rsidR="00D72C2E" w:rsidRDefault="00D72C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91D28" w14:textId="77777777" w:rsidR="009917EC" w:rsidRDefault="00BE7674">
    <w:pPr>
      <w:pStyle w:val="Header"/>
    </w:pPr>
    <w:r>
      <w:rPr>
        <w:noProof/>
      </w:rPr>
      <w:drawing>
        <wp:anchor distT="0" distB="0" distL="114300" distR="114300" simplePos="0" relativeHeight="251658240" behindDoc="1" locked="0" layoutInCell="1" allowOverlap="1" wp14:anchorId="2ADBB239" wp14:editId="49510807">
          <wp:simplePos x="0" y="0"/>
          <wp:positionH relativeFrom="column">
            <wp:posOffset>-13970</wp:posOffset>
          </wp:positionH>
          <wp:positionV relativeFrom="paragraph">
            <wp:posOffset>256540</wp:posOffset>
          </wp:positionV>
          <wp:extent cx="1499870" cy="391160"/>
          <wp:effectExtent l="0" t="0" r="0" b="0"/>
          <wp:wrapNone/>
          <wp:docPr id="4" name="그림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r="68219" b="14563"/>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87663"/>
    <w:multiLevelType w:val="hybridMultilevel"/>
    <w:tmpl w:val="17C40186"/>
    <w:lvl w:ilvl="0" w:tplc="7CAC6D06">
      <w:numFmt w:val="bullet"/>
      <w:lvlText w:val="-"/>
      <w:lvlJc w:val="left"/>
      <w:pPr>
        <w:ind w:left="360" w:hanging="360"/>
      </w:pPr>
      <w:rPr>
        <w:rFonts w:ascii="Arial" w:eastAsia="Malgun Gothic" w:hAnsi="Arial" w:cs="Arial" w:hint="default"/>
        <w:b/>
      </w:rPr>
    </w:lvl>
    <w:lvl w:ilvl="1" w:tplc="E1E81E0A" w:tentative="1">
      <w:start w:val="1"/>
      <w:numFmt w:val="bullet"/>
      <w:lvlText w:val="o"/>
      <w:lvlJc w:val="left"/>
      <w:pPr>
        <w:ind w:left="1080" w:hanging="360"/>
      </w:pPr>
      <w:rPr>
        <w:rFonts w:ascii="Courier New" w:hAnsi="Courier New" w:cs="Courier New" w:hint="default"/>
      </w:rPr>
    </w:lvl>
    <w:lvl w:ilvl="2" w:tplc="CEFEA31A" w:tentative="1">
      <w:start w:val="1"/>
      <w:numFmt w:val="bullet"/>
      <w:lvlText w:val=""/>
      <w:lvlJc w:val="left"/>
      <w:pPr>
        <w:ind w:left="1800" w:hanging="360"/>
      </w:pPr>
      <w:rPr>
        <w:rFonts w:ascii="Wingdings" w:hAnsi="Wingdings" w:hint="default"/>
      </w:rPr>
    </w:lvl>
    <w:lvl w:ilvl="3" w:tplc="B854FD86" w:tentative="1">
      <w:start w:val="1"/>
      <w:numFmt w:val="bullet"/>
      <w:lvlText w:val=""/>
      <w:lvlJc w:val="left"/>
      <w:pPr>
        <w:ind w:left="2520" w:hanging="360"/>
      </w:pPr>
      <w:rPr>
        <w:rFonts w:ascii="Symbol" w:hAnsi="Symbol" w:hint="default"/>
      </w:rPr>
    </w:lvl>
    <w:lvl w:ilvl="4" w:tplc="87D80102" w:tentative="1">
      <w:start w:val="1"/>
      <w:numFmt w:val="bullet"/>
      <w:lvlText w:val="o"/>
      <w:lvlJc w:val="left"/>
      <w:pPr>
        <w:ind w:left="3240" w:hanging="360"/>
      </w:pPr>
      <w:rPr>
        <w:rFonts w:ascii="Courier New" w:hAnsi="Courier New" w:cs="Courier New" w:hint="default"/>
      </w:rPr>
    </w:lvl>
    <w:lvl w:ilvl="5" w:tplc="F00EFC8C" w:tentative="1">
      <w:start w:val="1"/>
      <w:numFmt w:val="bullet"/>
      <w:lvlText w:val=""/>
      <w:lvlJc w:val="left"/>
      <w:pPr>
        <w:ind w:left="3960" w:hanging="360"/>
      </w:pPr>
      <w:rPr>
        <w:rFonts w:ascii="Wingdings" w:hAnsi="Wingdings" w:hint="default"/>
      </w:rPr>
    </w:lvl>
    <w:lvl w:ilvl="6" w:tplc="31FE3642" w:tentative="1">
      <w:start w:val="1"/>
      <w:numFmt w:val="bullet"/>
      <w:lvlText w:val=""/>
      <w:lvlJc w:val="left"/>
      <w:pPr>
        <w:ind w:left="4680" w:hanging="360"/>
      </w:pPr>
      <w:rPr>
        <w:rFonts w:ascii="Symbol" w:hAnsi="Symbol" w:hint="default"/>
      </w:rPr>
    </w:lvl>
    <w:lvl w:ilvl="7" w:tplc="D82E1E8E" w:tentative="1">
      <w:start w:val="1"/>
      <w:numFmt w:val="bullet"/>
      <w:lvlText w:val="o"/>
      <w:lvlJc w:val="left"/>
      <w:pPr>
        <w:ind w:left="5400" w:hanging="360"/>
      </w:pPr>
      <w:rPr>
        <w:rFonts w:ascii="Courier New" w:hAnsi="Courier New" w:cs="Courier New" w:hint="default"/>
      </w:rPr>
    </w:lvl>
    <w:lvl w:ilvl="8" w:tplc="8878F27C" w:tentative="1">
      <w:start w:val="1"/>
      <w:numFmt w:val="bullet"/>
      <w:lvlText w:val=""/>
      <w:lvlJc w:val="left"/>
      <w:pPr>
        <w:ind w:left="6120" w:hanging="360"/>
      </w:pPr>
      <w:rPr>
        <w:rFonts w:ascii="Wingdings" w:hAnsi="Wingdings" w:hint="default"/>
      </w:rPr>
    </w:lvl>
  </w:abstractNum>
  <w:abstractNum w:abstractNumId="1" w15:restartNumberingAfterBreak="0">
    <w:nsid w:val="3D716779"/>
    <w:multiLevelType w:val="hybridMultilevel"/>
    <w:tmpl w:val="A05A3D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2337F3"/>
    <w:multiLevelType w:val="multilevel"/>
    <w:tmpl w:val="38662164"/>
    <w:styleLink w:val="a"/>
    <w:lvl w:ilvl="0">
      <w:start w:val="1"/>
      <w:numFmt w:val="decimal"/>
      <w:lvlText w:val="%1."/>
      <w:lvlJc w:val="left"/>
      <w:pPr>
        <w:ind w:left="2760" w:hanging="360"/>
      </w:pPr>
      <w:rPr>
        <w:rFonts w:hint="default"/>
      </w:rPr>
    </w:lvl>
    <w:lvl w:ilvl="1">
      <w:start w:val="1"/>
      <w:numFmt w:val="ganada"/>
      <w:lvlText w:val="%2."/>
      <w:lvlJc w:val="left"/>
      <w:pPr>
        <w:ind w:left="3200" w:hanging="400"/>
      </w:pPr>
      <w:rPr>
        <w:rFonts w:hint="eastAsia"/>
      </w:rPr>
    </w:lvl>
    <w:lvl w:ilvl="2">
      <w:start w:val="1"/>
      <w:numFmt w:val="decimal"/>
      <w:lvlText w:val="%3)"/>
      <w:lvlJc w:val="right"/>
      <w:pPr>
        <w:ind w:left="3600" w:hanging="400"/>
      </w:pPr>
      <w:rPr>
        <w:rFonts w:hint="eastAsia"/>
      </w:rPr>
    </w:lvl>
    <w:lvl w:ilvl="3">
      <w:start w:val="1"/>
      <w:numFmt w:val="decimalEnclosedCircle"/>
      <w:lvlText w:val="%4"/>
      <w:lvlJc w:val="left"/>
      <w:pPr>
        <w:ind w:left="4000" w:hanging="400"/>
      </w:pPr>
      <w:rPr>
        <w:rFonts w:hint="eastAsia"/>
      </w:rPr>
    </w:lvl>
    <w:lvl w:ilvl="4">
      <w:start w:val="1"/>
      <w:numFmt w:val="upperLetter"/>
      <w:lvlText w:val="%5."/>
      <w:lvlJc w:val="left"/>
      <w:pPr>
        <w:ind w:left="4400" w:hanging="400"/>
      </w:pPr>
      <w:rPr>
        <w:rFonts w:hint="eastAsia"/>
      </w:rPr>
    </w:lvl>
    <w:lvl w:ilvl="5">
      <w:start w:val="1"/>
      <w:numFmt w:val="lowerRoman"/>
      <w:lvlText w:val="%6."/>
      <w:lvlJc w:val="right"/>
      <w:pPr>
        <w:ind w:left="4800" w:hanging="400"/>
      </w:pPr>
      <w:rPr>
        <w:rFonts w:hint="eastAsia"/>
      </w:rPr>
    </w:lvl>
    <w:lvl w:ilvl="6">
      <w:start w:val="1"/>
      <w:numFmt w:val="decimal"/>
      <w:lvlText w:val="%7."/>
      <w:lvlJc w:val="left"/>
      <w:pPr>
        <w:ind w:left="5200" w:hanging="400"/>
      </w:pPr>
      <w:rPr>
        <w:rFonts w:hint="eastAsia"/>
      </w:rPr>
    </w:lvl>
    <w:lvl w:ilvl="7">
      <w:start w:val="1"/>
      <w:numFmt w:val="upperLetter"/>
      <w:lvlText w:val="%8."/>
      <w:lvlJc w:val="left"/>
      <w:pPr>
        <w:ind w:left="5600" w:hanging="400"/>
      </w:pPr>
      <w:rPr>
        <w:rFonts w:hint="eastAsia"/>
      </w:rPr>
    </w:lvl>
    <w:lvl w:ilvl="8">
      <w:start w:val="1"/>
      <w:numFmt w:val="lowerRoman"/>
      <w:lvlText w:val="%9."/>
      <w:lvlJc w:val="right"/>
      <w:pPr>
        <w:ind w:left="6000" w:hanging="400"/>
      </w:pPr>
      <w:rPr>
        <w:rFonts w:hint="eastAsia"/>
      </w:rPr>
    </w:lvl>
  </w:abstractNum>
  <w:num w:numId="1" w16cid:durableId="2103528811">
    <w:abstractNumId w:val="0"/>
  </w:num>
  <w:num w:numId="2" w16cid:durableId="795370132">
    <w:abstractNumId w:val="2"/>
  </w:num>
  <w:num w:numId="3" w16cid:durableId="12506530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NTA2N7U0NzUxtjRU0lEKTi0uzszPAykwqQUAc/7lbCwAAAA="/>
  </w:docVars>
  <w:rsids>
    <w:rsidRoot w:val="004A422B"/>
    <w:rsid w:val="0000042D"/>
    <w:rsid w:val="0000053C"/>
    <w:rsid w:val="0000100F"/>
    <w:rsid w:val="00001F57"/>
    <w:rsid w:val="00002243"/>
    <w:rsid w:val="00002F00"/>
    <w:rsid w:val="000039CD"/>
    <w:rsid w:val="00003FEE"/>
    <w:rsid w:val="0000430B"/>
    <w:rsid w:val="000044C1"/>
    <w:rsid w:val="00005102"/>
    <w:rsid w:val="00007167"/>
    <w:rsid w:val="00007804"/>
    <w:rsid w:val="00007ED9"/>
    <w:rsid w:val="00010216"/>
    <w:rsid w:val="00010D7C"/>
    <w:rsid w:val="000110CD"/>
    <w:rsid w:val="0001470A"/>
    <w:rsid w:val="000157B1"/>
    <w:rsid w:val="00015A1A"/>
    <w:rsid w:val="00015C73"/>
    <w:rsid w:val="00016FE9"/>
    <w:rsid w:val="000200DB"/>
    <w:rsid w:val="00020607"/>
    <w:rsid w:val="000218A8"/>
    <w:rsid w:val="00022B1E"/>
    <w:rsid w:val="00022FAB"/>
    <w:rsid w:val="00024020"/>
    <w:rsid w:val="00024453"/>
    <w:rsid w:val="00024A6A"/>
    <w:rsid w:val="00025AB9"/>
    <w:rsid w:val="000277A1"/>
    <w:rsid w:val="00027C5E"/>
    <w:rsid w:val="00027EAA"/>
    <w:rsid w:val="000309AB"/>
    <w:rsid w:val="00030AFA"/>
    <w:rsid w:val="00032920"/>
    <w:rsid w:val="00032FBA"/>
    <w:rsid w:val="000338D1"/>
    <w:rsid w:val="00034CD2"/>
    <w:rsid w:val="00035942"/>
    <w:rsid w:val="00035B3B"/>
    <w:rsid w:val="00036166"/>
    <w:rsid w:val="00036273"/>
    <w:rsid w:val="000366A6"/>
    <w:rsid w:val="00036DC8"/>
    <w:rsid w:val="00040AE4"/>
    <w:rsid w:val="00040B76"/>
    <w:rsid w:val="00040E0B"/>
    <w:rsid w:val="00040EF0"/>
    <w:rsid w:val="00041AFF"/>
    <w:rsid w:val="00042196"/>
    <w:rsid w:val="00043923"/>
    <w:rsid w:val="00043B7D"/>
    <w:rsid w:val="00045018"/>
    <w:rsid w:val="00046B70"/>
    <w:rsid w:val="00046EBE"/>
    <w:rsid w:val="00047037"/>
    <w:rsid w:val="0004725E"/>
    <w:rsid w:val="0005143B"/>
    <w:rsid w:val="0005189A"/>
    <w:rsid w:val="0005345E"/>
    <w:rsid w:val="00053A93"/>
    <w:rsid w:val="00053A9D"/>
    <w:rsid w:val="00054C94"/>
    <w:rsid w:val="00055209"/>
    <w:rsid w:val="00055845"/>
    <w:rsid w:val="00055C68"/>
    <w:rsid w:val="0005622E"/>
    <w:rsid w:val="000562F4"/>
    <w:rsid w:val="0005648D"/>
    <w:rsid w:val="000609A1"/>
    <w:rsid w:val="00060BBC"/>
    <w:rsid w:val="000618BA"/>
    <w:rsid w:val="000620F8"/>
    <w:rsid w:val="0006227A"/>
    <w:rsid w:val="000630F0"/>
    <w:rsid w:val="00063276"/>
    <w:rsid w:val="00063672"/>
    <w:rsid w:val="00063D74"/>
    <w:rsid w:val="000647EF"/>
    <w:rsid w:val="000653A3"/>
    <w:rsid w:val="00065BF5"/>
    <w:rsid w:val="00065C75"/>
    <w:rsid w:val="00065E3C"/>
    <w:rsid w:val="00066279"/>
    <w:rsid w:val="000666E8"/>
    <w:rsid w:val="000671D8"/>
    <w:rsid w:val="0006790A"/>
    <w:rsid w:val="00067A4B"/>
    <w:rsid w:val="00067DF1"/>
    <w:rsid w:val="0007006E"/>
    <w:rsid w:val="0007222A"/>
    <w:rsid w:val="0007309B"/>
    <w:rsid w:val="00074126"/>
    <w:rsid w:val="00074958"/>
    <w:rsid w:val="00074E2D"/>
    <w:rsid w:val="00076010"/>
    <w:rsid w:val="00076B29"/>
    <w:rsid w:val="000774F4"/>
    <w:rsid w:val="0007770C"/>
    <w:rsid w:val="00077CD2"/>
    <w:rsid w:val="00080620"/>
    <w:rsid w:val="00080F5A"/>
    <w:rsid w:val="00081003"/>
    <w:rsid w:val="000811B6"/>
    <w:rsid w:val="00081B86"/>
    <w:rsid w:val="00083214"/>
    <w:rsid w:val="00083A3C"/>
    <w:rsid w:val="00083E78"/>
    <w:rsid w:val="00084133"/>
    <w:rsid w:val="00084D3A"/>
    <w:rsid w:val="00085236"/>
    <w:rsid w:val="00085549"/>
    <w:rsid w:val="00085DA5"/>
    <w:rsid w:val="00086908"/>
    <w:rsid w:val="00086C14"/>
    <w:rsid w:val="000875F0"/>
    <w:rsid w:val="00087EC4"/>
    <w:rsid w:val="00090BBA"/>
    <w:rsid w:val="00091346"/>
    <w:rsid w:val="00091397"/>
    <w:rsid w:val="000919DE"/>
    <w:rsid w:val="00092F17"/>
    <w:rsid w:val="00093028"/>
    <w:rsid w:val="0009331B"/>
    <w:rsid w:val="00093AFD"/>
    <w:rsid w:val="000944AC"/>
    <w:rsid w:val="000953C7"/>
    <w:rsid w:val="00095735"/>
    <w:rsid w:val="0009574B"/>
    <w:rsid w:val="00095DF5"/>
    <w:rsid w:val="000974BE"/>
    <w:rsid w:val="000A00AC"/>
    <w:rsid w:val="000A00DC"/>
    <w:rsid w:val="000A1A00"/>
    <w:rsid w:val="000A2017"/>
    <w:rsid w:val="000A314B"/>
    <w:rsid w:val="000A319E"/>
    <w:rsid w:val="000A38F3"/>
    <w:rsid w:val="000A3D91"/>
    <w:rsid w:val="000A4003"/>
    <w:rsid w:val="000A673A"/>
    <w:rsid w:val="000A7FC7"/>
    <w:rsid w:val="000A7FD7"/>
    <w:rsid w:val="000B084F"/>
    <w:rsid w:val="000B3825"/>
    <w:rsid w:val="000B4930"/>
    <w:rsid w:val="000B56A1"/>
    <w:rsid w:val="000B5DA5"/>
    <w:rsid w:val="000C05E2"/>
    <w:rsid w:val="000C0B09"/>
    <w:rsid w:val="000C3B26"/>
    <w:rsid w:val="000C5812"/>
    <w:rsid w:val="000C7648"/>
    <w:rsid w:val="000C76BE"/>
    <w:rsid w:val="000C7D19"/>
    <w:rsid w:val="000D02EB"/>
    <w:rsid w:val="000D0B13"/>
    <w:rsid w:val="000D0B2A"/>
    <w:rsid w:val="000D0DEE"/>
    <w:rsid w:val="000D0FEB"/>
    <w:rsid w:val="000D1238"/>
    <w:rsid w:val="000D21C4"/>
    <w:rsid w:val="000D29CB"/>
    <w:rsid w:val="000D4178"/>
    <w:rsid w:val="000D4EA2"/>
    <w:rsid w:val="000D509D"/>
    <w:rsid w:val="000D5DE2"/>
    <w:rsid w:val="000D5F77"/>
    <w:rsid w:val="000D66C5"/>
    <w:rsid w:val="000D6763"/>
    <w:rsid w:val="000D68E7"/>
    <w:rsid w:val="000D6AF8"/>
    <w:rsid w:val="000D6C0F"/>
    <w:rsid w:val="000D78E0"/>
    <w:rsid w:val="000D7FAB"/>
    <w:rsid w:val="000E03B3"/>
    <w:rsid w:val="000E09D2"/>
    <w:rsid w:val="000E0C00"/>
    <w:rsid w:val="000E0F07"/>
    <w:rsid w:val="000E20C4"/>
    <w:rsid w:val="000E3575"/>
    <w:rsid w:val="000E369A"/>
    <w:rsid w:val="000E3870"/>
    <w:rsid w:val="000E3BDC"/>
    <w:rsid w:val="000E4172"/>
    <w:rsid w:val="000E48E3"/>
    <w:rsid w:val="000E4EB4"/>
    <w:rsid w:val="000E504F"/>
    <w:rsid w:val="000E5101"/>
    <w:rsid w:val="000E59CF"/>
    <w:rsid w:val="000E5EE1"/>
    <w:rsid w:val="000E6938"/>
    <w:rsid w:val="000E6AFF"/>
    <w:rsid w:val="000E7010"/>
    <w:rsid w:val="000E7095"/>
    <w:rsid w:val="000E712C"/>
    <w:rsid w:val="000E7237"/>
    <w:rsid w:val="000E7B7B"/>
    <w:rsid w:val="000F0675"/>
    <w:rsid w:val="000F1740"/>
    <w:rsid w:val="000F1A27"/>
    <w:rsid w:val="000F21D9"/>
    <w:rsid w:val="000F4586"/>
    <w:rsid w:val="000F58D5"/>
    <w:rsid w:val="000F6160"/>
    <w:rsid w:val="000F6170"/>
    <w:rsid w:val="000F6574"/>
    <w:rsid w:val="000F68B8"/>
    <w:rsid w:val="000F7417"/>
    <w:rsid w:val="000F7BAC"/>
    <w:rsid w:val="00100BBA"/>
    <w:rsid w:val="00100C3B"/>
    <w:rsid w:val="00101360"/>
    <w:rsid w:val="0010155A"/>
    <w:rsid w:val="00102292"/>
    <w:rsid w:val="00102939"/>
    <w:rsid w:val="00103E71"/>
    <w:rsid w:val="0010479F"/>
    <w:rsid w:val="00105AE8"/>
    <w:rsid w:val="001063A5"/>
    <w:rsid w:val="00106AC9"/>
    <w:rsid w:val="001078DD"/>
    <w:rsid w:val="0011047C"/>
    <w:rsid w:val="00110A6E"/>
    <w:rsid w:val="001117B7"/>
    <w:rsid w:val="0011388F"/>
    <w:rsid w:val="001149CF"/>
    <w:rsid w:val="001157D7"/>
    <w:rsid w:val="00117161"/>
    <w:rsid w:val="001172E4"/>
    <w:rsid w:val="001177EA"/>
    <w:rsid w:val="00120C9D"/>
    <w:rsid w:val="00121B16"/>
    <w:rsid w:val="00122234"/>
    <w:rsid w:val="001233FF"/>
    <w:rsid w:val="00123D43"/>
    <w:rsid w:val="00124F72"/>
    <w:rsid w:val="001258C8"/>
    <w:rsid w:val="00125B6D"/>
    <w:rsid w:val="0012610C"/>
    <w:rsid w:val="00126AE6"/>
    <w:rsid w:val="00127132"/>
    <w:rsid w:val="00127D43"/>
    <w:rsid w:val="001303C1"/>
    <w:rsid w:val="001309C4"/>
    <w:rsid w:val="00131396"/>
    <w:rsid w:val="00132ABD"/>
    <w:rsid w:val="001330FA"/>
    <w:rsid w:val="00134244"/>
    <w:rsid w:val="00134985"/>
    <w:rsid w:val="001357A4"/>
    <w:rsid w:val="00137052"/>
    <w:rsid w:val="0013709F"/>
    <w:rsid w:val="00137123"/>
    <w:rsid w:val="00140AEE"/>
    <w:rsid w:val="0014154A"/>
    <w:rsid w:val="001427E8"/>
    <w:rsid w:val="00142854"/>
    <w:rsid w:val="00142BAF"/>
    <w:rsid w:val="00142C5C"/>
    <w:rsid w:val="00143497"/>
    <w:rsid w:val="00143C43"/>
    <w:rsid w:val="001447BF"/>
    <w:rsid w:val="00144FFF"/>
    <w:rsid w:val="00145385"/>
    <w:rsid w:val="00145FC4"/>
    <w:rsid w:val="00147DBA"/>
    <w:rsid w:val="001503B6"/>
    <w:rsid w:val="0015162B"/>
    <w:rsid w:val="001519D1"/>
    <w:rsid w:val="00151B85"/>
    <w:rsid w:val="00151F53"/>
    <w:rsid w:val="00152228"/>
    <w:rsid w:val="0015228B"/>
    <w:rsid w:val="00152A4C"/>
    <w:rsid w:val="001537A6"/>
    <w:rsid w:val="00153FC9"/>
    <w:rsid w:val="0015451F"/>
    <w:rsid w:val="00154E2F"/>
    <w:rsid w:val="001563DE"/>
    <w:rsid w:val="001563E1"/>
    <w:rsid w:val="00156B5D"/>
    <w:rsid w:val="00157D6E"/>
    <w:rsid w:val="0016073D"/>
    <w:rsid w:val="00160DE9"/>
    <w:rsid w:val="00160FE3"/>
    <w:rsid w:val="001614B4"/>
    <w:rsid w:val="00162774"/>
    <w:rsid w:val="00162A7C"/>
    <w:rsid w:val="00163AD5"/>
    <w:rsid w:val="00164468"/>
    <w:rsid w:val="0016476B"/>
    <w:rsid w:val="00164E23"/>
    <w:rsid w:val="0016531C"/>
    <w:rsid w:val="00166C98"/>
    <w:rsid w:val="00167052"/>
    <w:rsid w:val="00167268"/>
    <w:rsid w:val="001672F1"/>
    <w:rsid w:val="00170639"/>
    <w:rsid w:val="00170B57"/>
    <w:rsid w:val="00171541"/>
    <w:rsid w:val="0017177F"/>
    <w:rsid w:val="00171840"/>
    <w:rsid w:val="00172216"/>
    <w:rsid w:val="00172228"/>
    <w:rsid w:val="00172375"/>
    <w:rsid w:val="001727BE"/>
    <w:rsid w:val="00172FC4"/>
    <w:rsid w:val="00174459"/>
    <w:rsid w:val="00176104"/>
    <w:rsid w:val="0017786F"/>
    <w:rsid w:val="001818DB"/>
    <w:rsid w:val="001824CB"/>
    <w:rsid w:val="00184474"/>
    <w:rsid w:val="00185470"/>
    <w:rsid w:val="00186F8D"/>
    <w:rsid w:val="00187280"/>
    <w:rsid w:val="00187350"/>
    <w:rsid w:val="001902FB"/>
    <w:rsid w:val="001917A9"/>
    <w:rsid w:val="00192390"/>
    <w:rsid w:val="00193473"/>
    <w:rsid w:val="001934B9"/>
    <w:rsid w:val="00193F43"/>
    <w:rsid w:val="00194F45"/>
    <w:rsid w:val="00195337"/>
    <w:rsid w:val="00195652"/>
    <w:rsid w:val="00196101"/>
    <w:rsid w:val="00196641"/>
    <w:rsid w:val="00196F21"/>
    <w:rsid w:val="00197487"/>
    <w:rsid w:val="001974EC"/>
    <w:rsid w:val="00197F56"/>
    <w:rsid w:val="001A09FE"/>
    <w:rsid w:val="001A10F4"/>
    <w:rsid w:val="001A2E85"/>
    <w:rsid w:val="001A3BFA"/>
    <w:rsid w:val="001A484D"/>
    <w:rsid w:val="001A500E"/>
    <w:rsid w:val="001A6003"/>
    <w:rsid w:val="001A629F"/>
    <w:rsid w:val="001A6BD1"/>
    <w:rsid w:val="001A6DC3"/>
    <w:rsid w:val="001B020C"/>
    <w:rsid w:val="001B0265"/>
    <w:rsid w:val="001B04AD"/>
    <w:rsid w:val="001B0BC5"/>
    <w:rsid w:val="001B106A"/>
    <w:rsid w:val="001B190A"/>
    <w:rsid w:val="001B1E51"/>
    <w:rsid w:val="001B326E"/>
    <w:rsid w:val="001B37B4"/>
    <w:rsid w:val="001B4743"/>
    <w:rsid w:val="001B4D94"/>
    <w:rsid w:val="001B4E87"/>
    <w:rsid w:val="001B5E56"/>
    <w:rsid w:val="001B6FE0"/>
    <w:rsid w:val="001B7828"/>
    <w:rsid w:val="001B783D"/>
    <w:rsid w:val="001C00A8"/>
    <w:rsid w:val="001C0778"/>
    <w:rsid w:val="001C0CCB"/>
    <w:rsid w:val="001C10E1"/>
    <w:rsid w:val="001C2E7A"/>
    <w:rsid w:val="001C42A3"/>
    <w:rsid w:val="001C6637"/>
    <w:rsid w:val="001C66B9"/>
    <w:rsid w:val="001C7F79"/>
    <w:rsid w:val="001D02FA"/>
    <w:rsid w:val="001D1EBD"/>
    <w:rsid w:val="001D20EA"/>
    <w:rsid w:val="001D2184"/>
    <w:rsid w:val="001D2344"/>
    <w:rsid w:val="001D28F5"/>
    <w:rsid w:val="001D2AD2"/>
    <w:rsid w:val="001D36B1"/>
    <w:rsid w:val="001D43F2"/>
    <w:rsid w:val="001D4630"/>
    <w:rsid w:val="001D485E"/>
    <w:rsid w:val="001D4B78"/>
    <w:rsid w:val="001D5962"/>
    <w:rsid w:val="001D5E4C"/>
    <w:rsid w:val="001D6BC5"/>
    <w:rsid w:val="001D739B"/>
    <w:rsid w:val="001E0377"/>
    <w:rsid w:val="001E0A0F"/>
    <w:rsid w:val="001E17C3"/>
    <w:rsid w:val="001E2559"/>
    <w:rsid w:val="001E258A"/>
    <w:rsid w:val="001E2B13"/>
    <w:rsid w:val="001E3D28"/>
    <w:rsid w:val="001E499B"/>
    <w:rsid w:val="001E4B74"/>
    <w:rsid w:val="001E4BD3"/>
    <w:rsid w:val="001E56BB"/>
    <w:rsid w:val="001E57DD"/>
    <w:rsid w:val="001E59BA"/>
    <w:rsid w:val="001E5F07"/>
    <w:rsid w:val="001E61FF"/>
    <w:rsid w:val="001E6681"/>
    <w:rsid w:val="001E701B"/>
    <w:rsid w:val="001F0D1A"/>
    <w:rsid w:val="001F195C"/>
    <w:rsid w:val="001F41C1"/>
    <w:rsid w:val="001F4558"/>
    <w:rsid w:val="001F5EF2"/>
    <w:rsid w:val="001F6194"/>
    <w:rsid w:val="001F6369"/>
    <w:rsid w:val="001F6742"/>
    <w:rsid w:val="002001A8"/>
    <w:rsid w:val="002023CC"/>
    <w:rsid w:val="002027D2"/>
    <w:rsid w:val="002033AB"/>
    <w:rsid w:val="00203519"/>
    <w:rsid w:val="00203B2A"/>
    <w:rsid w:val="00204817"/>
    <w:rsid w:val="00205C90"/>
    <w:rsid w:val="0020602E"/>
    <w:rsid w:val="00206A58"/>
    <w:rsid w:val="00207411"/>
    <w:rsid w:val="00207611"/>
    <w:rsid w:val="00207874"/>
    <w:rsid w:val="00207F84"/>
    <w:rsid w:val="00210BE6"/>
    <w:rsid w:val="00210D2E"/>
    <w:rsid w:val="00210FE9"/>
    <w:rsid w:val="002111AF"/>
    <w:rsid w:val="00211AFE"/>
    <w:rsid w:val="0021204C"/>
    <w:rsid w:val="00212F1E"/>
    <w:rsid w:val="002140E0"/>
    <w:rsid w:val="00214D10"/>
    <w:rsid w:val="00215238"/>
    <w:rsid w:val="00215563"/>
    <w:rsid w:val="00215CB2"/>
    <w:rsid w:val="0021618E"/>
    <w:rsid w:val="002202F3"/>
    <w:rsid w:val="0022447F"/>
    <w:rsid w:val="0022476A"/>
    <w:rsid w:val="00225080"/>
    <w:rsid w:val="0022571A"/>
    <w:rsid w:val="002261D8"/>
    <w:rsid w:val="002262C7"/>
    <w:rsid w:val="00226832"/>
    <w:rsid w:val="00226E4A"/>
    <w:rsid w:val="00227152"/>
    <w:rsid w:val="0022737D"/>
    <w:rsid w:val="00227759"/>
    <w:rsid w:val="00230F60"/>
    <w:rsid w:val="00231834"/>
    <w:rsid w:val="00232527"/>
    <w:rsid w:val="0023259D"/>
    <w:rsid w:val="0023295D"/>
    <w:rsid w:val="002330D4"/>
    <w:rsid w:val="00233338"/>
    <w:rsid w:val="002336BF"/>
    <w:rsid w:val="0023580D"/>
    <w:rsid w:val="002358A6"/>
    <w:rsid w:val="00235DBE"/>
    <w:rsid w:val="00235E81"/>
    <w:rsid w:val="00236898"/>
    <w:rsid w:val="0023737A"/>
    <w:rsid w:val="002378EC"/>
    <w:rsid w:val="00237989"/>
    <w:rsid w:val="00237C1E"/>
    <w:rsid w:val="00240297"/>
    <w:rsid w:val="00240374"/>
    <w:rsid w:val="00241605"/>
    <w:rsid w:val="00241687"/>
    <w:rsid w:val="00241711"/>
    <w:rsid w:val="002418C4"/>
    <w:rsid w:val="00241C78"/>
    <w:rsid w:val="0024255F"/>
    <w:rsid w:val="00242C35"/>
    <w:rsid w:val="00242DB1"/>
    <w:rsid w:val="00242EAD"/>
    <w:rsid w:val="00244322"/>
    <w:rsid w:val="002445E2"/>
    <w:rsid w:val="00244688"/>
    <w:rsid w:val="00246F3E"/>
    <w:rsid w:val="0025167E"/>
    <w:rsid w:val="002520D0"/>
    <w:rsid w:val="00252C1D"/>
    <w:rsid w:val="00253260"/>
    <w:rsid w:val="00253657"/>
    <w:rsid w:val="00254477"/>
    <w:rsid w:val="0025513C"/>
    <w:rsid w:val="00255B32"/>
    <w:rsid w:val="00255D2C"/>
    <w:rsid w:val="00256784"/>
    <w:rsid w:val="00256AB9"/>
    <w:rsid w:val="00257158"/>
    <w:rsid w:val="0025748E"/>
    <w:rsid w:val="00257C02"/>
    <w:rsid w:val="0026048B"/>
    <w:rsid w:val="00260D63"/>
    <w:rsid w:val="002625F7"/>
    <w:rsid w:val="00263B08"/>
    <w:rsid w:val="00265281"/>
    <w:rsid w:val="00265323"/>
    <w:rsid w:val="00266782"/>
    <w:rsid w:val="002676D5"/>
    <w:rsid w:val="0027013B"/>
    <w:rsid w:val="0027065E"/>
    <w:rsid w:val="002707B6"/>
    <w:rsid w:val="0027106A"/>
    <w:rsid w:val="00271296"/>
    <w:rsid w:val="00271D85"/>
    <w:rsid w:val="002735B2"/>
    <w:rsid w:val="0027414A"/>
    <w:rsid w:val="00274616"/>
    <w:rsid w:val="002746D4"/>
    <w:rsid w:val="0027585F"/>
    <w:rsid w:val="002758AB"/>
    <w:rsid w:val="00275D8C"/>
    <w:rsid w:val="00276F9D"/>
    <w:rsid w:val="002771F5"/>
    <w:rsid w:val="002774C7"/>
    <w:rsid w:val="002775B5"/>
    <w:rsid w:val="00277B93"/>
    <w:rsid w:val="00280141"/>
    <w:rsid w:val="00280E23"/>
    <w:rsid w:val="00281176"/>
    <w:rsid w:val="002815DF"/>
    <w:rsid w:val="0028293E"/>
    <w:rsid w:val="0028325A"/>
    <w:rsid w:val="00284DA2"/>
    <w:rsid w:val="00286168"/>
    <w:rsid w:val="00287B43"/>
    <w:rsid w:val="00287CA7"/>
    <w:rsid w:val="00290EA4"/>
    <w:rsid w:val="00291223"/>
    <w:rsid w:val="002913EC"/>
    <w:rsid w:val="00291D0B"/>
    <w:rsid w:val="00291DED"/>
    <w:rsid w:val="00292943"/>
    <w:rsid w:val="00293123"/>
    <w:rsid w:val="00294A4E"/>
    <w:rsid w:val="00294C75"/>
    <w:rsid w:val="00295016"/>
    <w:rsid w:val="00296238"/>
    <w:rsid w:val="00296474"/>
    <w:rsid w:val="002977C8"/>
    <w:rsid w:val="002A1D8F"/>
    <w:rsid w:val="002A2CF2"/>
    <w:rsid w:val="002A4F04"/>
    <w:rsid w:val="002A54FD"/>
    <w:rsid w:val="002A56C7"/>
    <w:rsid w:val="002A5F83"/>
    <w:rsid w:val="002A6375"/>
    <w:rsid w:val="002A6442"/>
    <w:rsid w:val="002A6D94"/>
    <w:rsid w:val="002A717B"/>
    <w:rsid w:val="002A746F"/>
    <w:rsid w:val="002A76CB"/>
    <w:rsid w:val="002B0076"/>
    <w:rsid w:val="002B105A"/>
    <w:rsid w:val="002B189C"/>
    <w:rsid w:val="002B2374"/>
    <w:rsid w:val="002B2D45"/>
    <w:rsid w:val="002B371C"/>
    <w:rsid w:val="002B508A"/>
    <w:rsid w:val="002B5773"/>
    <w:rsid w:val="002B5F00"/>
    <w:rsid w:val="002B68BB"/>
    <w:rsid w:val="002C075D"/>
    <w:rsid w:val="002C0FCF"/>
    <w:rsid w:val="002C1AB1"/>
    <w:rsid w:val="002C2B15"/>
    <w:rsid w:val="002C2C31"/>
    <w:rsid w:val="002C2E00"/>
    <w:rsid w:val="002C48C8"/>
    <w:rsid w:val="002C5625"/>
    <w:rsid w:val="002C6C30"/>
    <w:rsid w:val="002C74EC"/>
    <w:rsid w:val="002D07A2"/>
    <w:rsid w:val="002D24FC"/>
    <w:rsid w:val="002D4A73"/>
    <w:rsid w:val="002D5095"/>
    <w:rsid w:val="002D55C9"/>
    <w:rsid w:val="002D71D3"/>
    <w:rsid w:val="002D79AD"/>
    <w:rsid w:val="002E1CE2"/>
    <w:rsid w:val="002E4096"/>
    <w:rsid w:val="002E448D"/>
    <w:rsid w:val="002E675B"/>
    <w:rsid w:val="002E6A3C"/>
    <w:rsid w:val="002E6DB5"/>
    <w:rsid w:val="002E6F50"/>
    <w:rsid w:val="002F010C"/>
    <w:rsid w:val="002F0526"/>
    <w:rsid w:val="002F10C5"/>
    <w:rsid w:val="002F24FA"/>
    <w:rsid w:val="002F2C94"/>
    <w:rsid w:val="002F3747"/>
    <w:rsid w:val="002F3ADC"/>
    <w:rsid w:val="002F3C89"/>
    <w:rsid w:val="002F46C7"/>
    <w:rsid w:val="002F4D61"/>
    <w:rsid w:val="002F5509"/>
    <w:rsid w:val="002F569C"/>
    <w:rsid w:val="002F5AE6"/>
    <w:rsid w:val="002F60FD"/>
    <w:rsid w:val="002F6B71"/>
    <w:rsid w:val="002F6BBE"/>
    <w:rsid w:val="002F71CD"/>
    <w:rsid w:val="003016C9"/>
    <w:rsid w:val="00301D79"/>
    <w:rsid w:val="00302185"/>
    <w:rsid w:val="003030D1"/>
    <w:rsid w:val="00303833"/>
    <w:rsid w:val="00303C4D"/>
    <w:rsid w:val="00304070"/>
    <w:rsid w:val="0030415A"/>
    <w:rsid w:val="003042DD"/>
    <w:rsid w:val="00305340"/>
    <w:rsid w:val="00305AF6"/>
    <w:rsid w:val="0030600E"/>
    <w:rsid w:val="00306B66"/>
    <w:rsid w:val="0030718F"/>
    <w:rsid w:val="003100D8"/>
    <w:rsid w:val="00310719"/>
    <w:rsid w:val="003113C0"/>
    <w:rsid w:val="00311E15"/>
    <w:rsid w:val="003125E5"/>
    <w:rsid w:val="00312796"/>
    <w:rsid w:val="00312D85"/>
    <w:rsid w:val="00313D51"/>
    <w:rsid w:val="003148D1"/>
    <w:rsid w:val="003148FC"/>
    <w:rsid w:val="0031504D"/>
    <w:rsid w:val="0031572B"/>
    <w:rsid w:val="0031589E"/>
    <w:rsid w:val="00316263"/>
    <w:rsid w:val="0031681C"/>
    <w:rsid w:val="00317046"/>
    <w:rsid w:val="00320193"/>
    <w:rsid w:val="00321A06"/>
    <w:rsid w:val="0032231A"/>
    <w:rsid w:val="00323F8A"/>
    <w:rsid w:val="00325BF6"/>
    <w:rsid w:val="003266BC"/>
    <w:rsid w:val="00326826"/>
    <w:rsid w:val="00326EFD"/>
    <w:rsid w:val="003270B1"/>
    <w:rsid w:val="00327E5F"/>
    <w:rsid w:val="00327EF4"/>
    <w:rsid w:val="00327FBC"/>
    <w:rsid w:val="003321E4"/>
    <w:rsid w:val="00333B9E"/>
    <w:rsid w:val="00334751"/>
    <w:rsid w:val="00334E36"/>
    <w:rsid w:val="00335961"/>
    <w:rsid w:val="00335F2E"/>
    <w:rsid w:val="0033615E"/>
    <w:rsid w:val="00336462"/>
    <w:rsid w:val="00337DA6"/>
    <w:rsid w:val="00341D7E"/>
    <w:rsid w:val="00342B9A"/>
    <w:rsid w:val="0034393F"/>
    <w:rsid w:val="003457F2"/>
    <w:rsid w:val="00345A7D"/>
    <w:rsid w:val="00345C53"/>
    <w:rsid w:val="00345EE9"/>
    <w:rsid w:val="00346ADB"/>
    <w:rsid w:val="00347704"/>
    <w:rsid w:val="0035081C"/>
    <w:rsid w:val="00350EF2"/>
    <w:rsid w:val="00351158"/>
    <w:rsid w:val="0035138B"/>
    <w:rsid w:val="003517FB"/>
    <w:rsid w:val="00352D59"/>
    <w:rsid w:val="00353286"/>
    <w:rsid w:val="00353313"/>
    <w:rsid w:val="00353997"/>
    <w:rsid w:val="003556F6"/>
    <w:rsid w:val="00356981"/>
    <w:rsid w:val="00356CEE"/>
    <w:rsid w:val="00357D99"/>
    <w:rsid w:val="00360277"/>
    <w:rsid w:val="003609FA"/>
    <w:rsid w:val="00360B80"/>
    <w:rsid w:val="003615C3"/>
    <w:rsid w:val="00361951"/>
    <w:rsid w:val="00361D01"/>
    <w:rsid w:val="003631E0"/>
    <w:rsid w:val="00364039"/>
    <w:rsid w:val="003649D5"/>
    <w:rsid w:val="00365173"/>
    <w:rsid w:val="00365E46"/>
    <w:rsid w:val="00366386"/>
    <w:rsid w:val="00366809"/>
    <w:rsid w:val="00366900"/>
    <w:rsid w:val="0036771D"/>
    <w:rsid w:val="00367A3E"/>
    <w:rsid w:val="00367C66"/>
    <w:rsid w:val="003709CB"/>
    <w:rsid w:val="003714C9"/>
    <w:rsid w:val="0037194B"/>
    <w:rsid w:val="003723AE"/>
    <w:rsid w:val="0037252F"/>
    <w:rsid w:val="00373D72"/>
    <w:rsid w:val="0037488C"/>
    <w:rsid w:val="00375232"/>
    <w:rsid w:val="00375248"/>
    <w:rsid w:val="00376AD3"/>
    <w:rsid w:val="00377CFD"/>
    <w:rsid w:val="00381665"/>
    <w:rsid w:val="003824DC"/>
    <w:rsid w:val="0038270D"/>
    <w:rsid w:val="00384AE7"/>
    <w:rsid w:val="003855AF"/>
    <w:rsid w:val="00385AEE"/>
    <w:rsid w:val="00386890"/>
    <w:rsid w:val="00391283"/>
    <w:rsid w:val="00391CB8"/>
    <w:rsid w:val="00391FF0"/>
    <w:rsid w:val="003953A7"/>
    <w:rsid w:val="00396E0C"/>
    <w:rsid w:val="003972A5"/>
    <w:rsid w:val="00397B9F"/>
    <w:rsid w:val="003A10B2"/>
    <w:rsid w:val="003A183D"/>
    <w:rsid w:val="003A38B2"/>
    <w:rsid w:val="003A38E2"/>
    <w:rsid w:val="003A50BC"/>
    <w:rsid w:val="003A679A"/>
    <w:rsid w:val="003A7927"/>
    <w:rsid w:val="003B0011"/>
    <w:rsid w:val="003B0ADB"/>
    <w:rsid w:val="003B34CA"/>
    <w:rsid w:val="003B3D83"/>
    <w:rsid w:val="003B3E4C"/>
    <w:rsid w:val="003B4003"/>
    <w:rsid w:val="003B452C"/>
    <w:rsid w:val="003B4604"/>
    <w:rsid w:val="003B4F1D"/>
    <w:rsid w:val="003B5765"/>
    <w:rsid w:val="003B5BB1"/>
    <w:rsid w:val="003B68E2"/>
    <w:rsid w:val="003B7A83"/>
    <w:rsid w:val="003C079A"/>
    <w:rsid w:val="003C07B0"/>
    <w:rsid w:val="003C07DF"/>
    <w:rsid w:val="003C19CE"/>
    <w:rsid w:val="003C2109"/>
    <w:rsid w:val="003C2194"/>
    <w:rsid w:val="003C21F9"/>
    <w:rsid w:val="003C244D"/>
    <w:rsid w:val="003C2746"/>
    <w:rsid w:val="003C2F50"/>
    <w:rsid w:val="003C2F70"/>
    <w:rsid w:val="003C36D6"/>
    <w:rsid w:val="003C3D25"/>
    <w:rsid w:val="003C3F19"/>
    <w:rsid w:val="003C50BB"/>
    <w:rsid w:val="003C7196"/>
    <w:rsid w:val="003C744D"/>
    <w:rsid w:val="003C7E58"/>
    <w:rsid w:val="003D0760"/>
    <w:rsid w:val="003D1C90"/>
    <w:rsid w:val="003D1F4E"/>
    <w:rsid w:val="003D20CE"/>
    <w:rsid w:val="003D25A8"/>
    <w:rsid w:val="003D2608"/>
    <w:rsid w:val="003D28F3"/>
    <w:rsid w:val="003D3000"/>
    <w:rsid w:val="003D3BB8"/>
    <w:rsid w:val="003D3DA9"/>
    <w:rsid w:val="003D5C97"/>
    <w:rsid w:val="003D602F"/>
    <w:rsid w:val="003D6966"/>
    <w:rsid w:val="003D6CFE"/>
    <w:rsid w:val="003E01C4"/>
    <w:rsid w:val="003E09FC"/>
    <w:rsid w:val="003E0FC4"/>
    <w:rsid w:val="003E28DE"/>
    <w:rsid w:val="003E33D2"/>
    <w:rsid w:val="003E4829"/>
    <w:rsid w:val="003E523B"/>
    <w:rsid w:val="003E573E"/>
    <w:rsid w:val="003E5973"/>
    <w:rsid w:val="003E5B6B"/>
    <w:rsid w:val="003E67D6"/>
    <w:rsid w:val="003E6F45"/>
    <w:rsid w:val="003F04AF"/>
    <w:rsid w:val="003F0BD1"/>
    <w:rsid w:val="003F22B5"/>
    <w:rsid w:val="003F23D6"/>
    <w:rsid w:val="003F2F0C"/>
    <w:rsid w:val="003F56C0"/>
    <w:rsid w:val="003F6481"/>
    <w:rsid w:val="003F64AE"/>
    <w:rsid w:val="003F6A7A"/>
    <w:rsid w:val="003F6DD5"/>
    <w:rsid w:val="003F6E2C"/>
    <w:rsid w:val="003F7A22"/>
    <w:rsid w:val="0040002E"/>
    <w:rsid w:val="004004B1"/>
    <w:rsid w:val="0040163A"/>
    <w:rsid w:val="00401798"/>
    <w:rsid w:val="004017A1"/>
    <w:rsid w:val="00402C26"/>
    <w:rsid w:val="00405332"/>
    <w:rsid w:val="00406264"/>
    <w:rsid w:val="00407646"/>
    <w:rsid w:val="00407E10"/>
    <w:rsid w:val="00410743"/>
    <w:rsid w:val="0041102F"/>
    <w:rsid w:val="00411F56"/>
    <w:rsid w:val="00412160"/>
    <w:rsid w:val="00412907"/>
    <w:rsid w:val="004129F6"/>
    <w:rsid w:val="00412C21"/>
    <w:rsid w:val="00413456"/>
    <w:rsid w:val="004138D9"/>
    <w:rsid w:val="004143DB"/>
    <w:rsid w:val="004149DF"/>
    <w:rsid w:val="00415F66"/>
    <w:rsid w:val="00416584"/>
    <w:rsid w:val="00416EE3"/>
    <w:rsid w:val="0042023E"/>
    <w:rsid w:val="004208B2"/>
    <w:rsid w:val="00420A5D"/>
    <w:rsid w:val="00420B97"/>
    <w:rsid w:val="0042171D"/>
    <w:rsid w:val="00422AB7"/>
    <w:rsid w:val="004230A4"/>
    <w:rsid w:val="00423217"/>
    <w:rsid w:val="004234F1"/>
    <w:rsid w:val="0042381E"/>
    <w:rsid w:val="00424E49"/>
    <w:rsid w:val="004251B5"/>
    <w:rsid w:val="00425C90"/>
    <w:rsid w:val="0042621B"/>
    <w:rsid w:val="004266E3"/>
    <w:rsid w:val="00427B09"/>
    <w:rsid w:val="00427B94"/>
    <w:rsid w:val="0043022E"/>
    <w:rsid w:val="004304BD"/>
    <w:rsid w:val="00430855"/>
    <w:rsid w:val="004316E6"/>
    <w:rsid w:val="004322F9"/>
    <w:rsid w:val="00432DE6"/>
    <w:rsid w:val="00433E14"/>
    <w:rsid w:val="00436E06"/>
    <w:rsid w:val="004371CE"/>
    <w:rsid w:val="004374D3"/>
    <w:rsid w:val="00440C14"/>
    <w:rsid w:val="00443B9E"/>
    <w:rsid w:val="00443D8C"/>
    <w:rsid w:val="00443F10"/>
    <w:rsid w:val="00445445"/>
    <w:rsid w:val="00445C66"/>
    <w:rsid w:val="00445FF2"/>
    <w:rsid w:val="0044786A"/>
    <w:rsid w:val="00447A81"/>
    <w:rsid w:val="00447FDB"/>
    <w:rsid w:val="00451AD7"/>
    <w:rsid w:val="004527EC"/>
    <w:rsid w:val="00455579"/>
    <w:rsid w:val="004557A0"/>
    <w:rsid w:val="00456DAD"/>
    <w:rsid w:val="004573D3"/>
    <w:rsid w:val="00460828"/>
    <w:rsid w:val="00460A81"/>
    <w:rsid w:val="00461959"/>
    <w:rsid w:val="00461E69"/>
    <w:rsid w:val="00462CFC"/>
    <w:rsid w:val="0046343E"/>
    <w:rsid w:val="00463D3A"/>
    <w:rsid w:val="00465EC6"/>
    <w:rsid w:val="00467CFD"/>
    <w:rsid w:val="00470500"/>
    <w:rsid w:val="0047050E"/>
    <w:rsid w:val="0047094C"/>
    <w:rsid w:val="0047101C"/>
    <w:rsid w:val="0047120C"/>
    <w:rsid w:val="00471A35"/>
    <w:rsid w:val="004727B9"/>
    <w:rsid w:val="004728E9"/>
    <w:rsid w:val="00473EDA"/>
    <w:rsid w:val="00474AF5"/>
    <w:rsid w:val="00476283"/>
    <w:rsid w:val="00476F27"/>
    <w:rsid w:val="00480F41"/>
    <w:rsid w:val="00481667"/>
    <w:rsid w:val="004818C6"/>
    <w:rsid w:val="00481A30"/>
    <w:rsid w:val="00482414"/>
    <w:rsid w:val="00483024"/>
    <w:rsid w:val="00484F11"/>
    <w:rsid w:val="00485B3A"/>
    <w:rsid w:val="00485E26"/>
    <w:rsid w:val="00487104"/>
    <w:rsid w:val="0049170A"/>
    <w:rsid w:val="00492053"/>
    <w:rsid w:val="004921FB"/>
    <w:rsid w:val="004930EC"/>
    <w:rsid w:val="00493B15"/>
    <w:rsid w:val="0049446B"/>
    <w:rsid w:val="004968B7"/>
    <w:rsid w:val="00496F72"/>
    <w:rsid w:val="00497861"/>
    <w:rsid w:val="00497DE2"/>
    <w:rsid w:val="004A03A5"/>
    <w:rsid w:val="004A0B23"/>
    <w:rsid w:val="004A215F"/>
    <w:rsid w:val="004A3345"/>
    <w:rsid w:val="004A36CA"/>
    <w:rsid w:val="004A3CAB"/>
    <w:rsid w:val="004A3EB1"/>
    <w:rsid w:val="004A422B"/>
    <w:rsid w:val="004A4D41"/>
    <w:rsid w:val="004A4F7F"/>
    <w:rsid w:val="004A54C1"/>
    <w:rsid w:val="004A5F02"/>
    <w:rsid w:val="004A5FD1"/>
    <w:rsid w:val="004A615D"/>
    <w:rsid w:val="004A659F"/>
    <w:rsid w:val="004A6767"/>
    <w:rsid w:val="004A7094"/>
    <w:rsid w:val="004A7DF8"/>
    <w:rsid w:val="004B0CEE"/>
    <w:rsid w:val="004B1254"/>
    <w:rsid w:val="004B1542"/>
    <w:rsid w:val="004B20FA"/>
    <w:rsid w:val="004B2A3F"/>
    <w:rsid w:val="004B2A4D"/>
    <w:rsid w:val="004B32CD"/>
    <w:rsid w:val="004B33C4"/>
    <w:rsid w:val="004B354B"/>
    <w:rsid w:val="004B38BB"/>
    <w:rsid w:val="004B39B5"/>
    <w:rsid w:val="004B3C6A"/>
    <w:rsid w:val="004B44DB"/>
    <w:rsid w:val="004B4BE8"/>
    <w:rsid w:val="004B53B3"/>
    <w:rsid w:val="004B6622"/>
    <w:rsid w:val="004C01A1"/>
    <w:rsid w:val="004C1526"/>
    <w:rsid w:val="004C1883"/>
    <w:rsid w:val="004C193B"/>
    <w:rsid w:val="004C2320"/>
    <w:rsid w:val="004C2398"/>
    <w:rsid w:val="004C2453"/>
    <w:rsid w:val="004C37B7"/>
    <w:rsid w:val="004C4094"/>
    <w:rsid w:val="004C4F08"/>
    <w:rsid w:val="004C6271"/>
    <w:rsid w:val="004C6428"/>
    <w:rsid w:val="004C64A5"/>
    <w:rsid w:val="004C6BE1"/>
    <w:rsid w:val="004C6DB7"/>
    <w:rsid w:val="004C722E"/>
    <w:rsid w:val="004C76EA"/>
    <w:rsid w:val="004C78AB"/>
    <w:rsid w:val="004C7C66"/>
    <w:rsid w:val="004C7D37"/>
    <w:rsid w:val="004D0A26"/>
    <w:rsid w:val="004D0DC8"/>
    <w:rsid w:val="004D1097"/>
    <w:rsid w:val="004D10DB"/>
    <w:rsid w:val="004D1795"/>
    <w:rsid w:val="004D2087"/>
    <w:rsid w:val="004D20FE"/>
    <w:rsid w:val="004D231A"/>
    <w:rsid w:val="004D2B81"/>
    <w:rsid w:val="004D325B"/>
    <w:rsid w:val="004D3346"/>
    <w:rsid w:val="004D33C4"/>
    <w:rsid w:val="004D3837"/>
    <w:rsid w:val="004D3DF7"/>
    <w:rsid w:val="004D467A"/>
    <w:rsid w:val="004D4BA9"/>
    <w:rsid w:val="004D5F51"/>
    <w:rsid w:val="004D710B"/>
    <w:rsid w:val="004D726A"/>
    <w:rsid w:val="004E00FB"/>
    <w:rsid w:val="004E0AF9"/>
    <w:rsid w:val="004E14F0"/>
    <w:rsid w:val="004E1935"/>
    <w:rsid w:val="004E233B"/>
    <w:rsid w:val="004E25BE"/>
    <w:rsid w:val="004E2F48"/>
    <w:rsid w:val="004E311D"/>
    <w:rsid w:val="004E3310"/>
    <w:rsid w:val="004E4280"/>
    <w:rsid w:val="004E4364"/>
    <w:rsid w:val="004E58E7"/>
    <w:rsid w:val="004E5C8F"/>
    <w:rsid w:val="004E7CFA"/>
    <w:rsid w:val="004F1163"/>
    <w:rsid w:val="004F15DE"/>
    <w:rsid w:val="004F195A"/>
    <w:rsid w:val="004F1DCC"/>
    <w:rsid w:val="004F1FFB"/>
    <w:rsid w:val="004F2235"/>
    <w:rsid w:val="004F2622"/>
    <w:rsid w:val="004F60AD"/>
    <w:rsid w:val="004F6524"/>
    <w:rsid w:val="004F675F"/>
    <w:rsid w:val="004F713B"/>
    <w:rsid w:val="004F7D45"/>
    <w:rsid w:val="005005B3"/>
    <w:rsid w:val="00500A1C"/>
    <w:rsid w:val="00500B40"/>
    <w:rsid w:val="00501013"/>
    <w:rsid w:val="00501535"/>
    <w:rsid w:val="00501C2D"/>
    <w:rsid w:val="005027AB"/>
    <w:rsid w:val="00502A29"/>
    <w:rsid w:val="00502AC9"/>
    <w:rsid w:val="00502B45"/>
    <w:rsid w:val="005036F3"/>
    <w:rsid w:val="00503B05"/>
    <w:rsid w:val="00504F95"/>
    <w:rsid w:val="005060D3"/>
    <w:rsid w:val="00506259"/>
    <w:rsid w:val="005066E1"/>
    <w:rsid w:val="00507329"/>
    <w:rsid w:val="00507A1A"/>
    <w:rsid w:val="00507BFC"/>
    <w:rsid w:val="0051011A"/>
    <w:rsid w:val="005109A8"/>
    <w:rsid w:val="00510F79"/>
    <w:rsid w:val="0051134A"/>
    <w:rsid w:val="00512240"/>
    <w:rsid w:val="00512736"/>
    <w:rsid w:val="00513639"/>
    <w:rsid w:val="0051443C"/>
    <w:rsid w:val="00515892"/>
    <w:rsid w:val="00515894"/>
    <w:rsid w:val="00516157"/>
    <w:rsid w:val="005168DD"/>
    <w:rsid w:val="00516DB5"/>
    <w:rsid w:val="00516DC8"/>
    <w:rsid w:val="00517C4E"/>
    <w:rsid w:val="00520696"/>
    <w:rsid w:val="00522461"/>
    <w:rsid w:val="0052286C"/>
    <w:rsid w:val="00522AD6"/>
    <w:rsid w:val="005230C4"/>
    <w:rsid w:val="005238AD"/>
    <w:rsid w:val="00523FE8"/>
    <w:rsid w:val="005240DA"/>
    <w:rsid w:val="00525D4F"/>
    <w:rsid w:val="00526E8B"/>
    <w:rsid w:val="0052771C"/>
    <w:rsid w:val="00527F49"/>
    <w:rsid w:val="005301FA"/>
    <w:rsid w:val="005302F4"/>
    <w:rsid w:val="00531274"/>
    <w:rsid w:val="005314B2"/>
    <w:rsid w:val="00531580"/>
    <w:rsid w:val="00531B37"/>
    <w:rsid w:val="00531DB1"/>
    <w:rsid w:val="00532175"/>
    <w:rsid w:val="0053295F"/>
    <w:rsid w:val="00532DA4"/>
    <w:rsid w:val="00532FE9"/>
    <w:rsid w:val="0053441B"/>
    <w:rsid w:val="00534E17"/>
    <w:rsid w:val="0053532E"/>
    <w:rsid w:val="00535D23"/>
    <w:rsid w:val="00535F4A"/>
    <w:rsid w:val="0053650B"/>
    <w:rsid w:val="00537856"/>
    <w:rsid w:val="00540424"/>
    <w:rsid w:val="00540B38"/>
    <w:rsid w:val="00540D87"/>
    <w:rsid w:val="00540E1B"/>
    <w:rsid w:val="005421DB"/>
    <w:rsid w:val="00542250"/>
    <w:rsid w:val="00543003"/>
    <w:rsid w:val="00543889"/>
    <w:rsid w:val="005438CD"/>
    <w:rsid w:val="0054529D"/>
    <w:rsid w:val="00545557"/>
    <w:rsid w:val="00545691"/>
    <w:rsid w:val="005456DD"/>
    <w:rsid w:val="00546337"/>
    <w:rsid w:val="00546D57"/>
    <w:rsid w:val="005474D7"/>
    <w:rsid w:val="00547DEC"/>
    <w:rsid w:val="0055219F"/>
    <w:rsid w:val="005532FF"/>
    <w:rsid w:val="005553D1"/>
    <w:rsid w:val="00555B04"/>
    <w:rsid w:val="005579A0"/>
    <w:rsid w:val="00557E87"/>
    <w:rsid w:val="00560754"/>
    <w:rsid w:val="00561AAD"/>
    <w:rsid w:val="0056255A"/>
    <w:rsid w:val="005626F4"/>
    <w:rsid w:val="00562EE8"/>
    <w:rsid w:val="0056416E"/>
    <w:rsid w:val="0056446A"/>
    <w:rsid w:val="00564901"/>
    <w:rsid w:val="00564BAA"/>
    <w:rsid w:val="005664E0"/>
    <w:rsid w:val="00567C90"/>
    <w:rsid w:val="00570588"/>
    <w:rsid w:val="00570713"/>
    <w:rsid w:val="005733CB"/>
    <w:rsid w:val="00573416"/>
    <w:rsid w:val="00574262"/>
    <w:rsid w:val="00574DE0"/>
    <w:rsid w:val="005752BB"/>
    <w:rsid w:val="005755A6"/>
    <w:rsid w:val="00575635"/>
    <w:rsid w:val="00577F03"/>
    <w:rsid w:val="005804B0"/>
    <w:rsid w:val="00580A0E"/>
    <w:rsid w:val="0058396A"/>
    <w:rsid w:val="005840EE"/>
    <w:rsid w:val="005849BA"/>
    <w:rsid w:val="00584B88"/>
    <w:rsid w:val="00585C57"/>
    <w:rsid w:val="00587322"/>
    <w:rsid w:val="00590224"/>
    <w:rsid w:val="00590CAB"/>
    <w:rsid w:val="00591892"/>
    <w:rsid w:val="00593261"/>
    <w:rsid w:val="00593BAC"/>
    <w:rsid w:val="00593C01"/>
    <w:rsid w:val="0059434A"/>
    <w:rsid w:val="0059466E"/>
    <w:rsid w:val="00594C72"/>
    <w:rsid w:val="00596127"/>
    <w:rsid w:val="0059695D"/>
    <w:rsid w:val="00596F2D"/>
    <w:rsid w:val="0059724C"/>
    <w:rsid w:val="0059768D"/>
    <w:rsid w:val="005A3392"/>
    <w:rsid w:val="005A4A5E"/>
    <w:rsid w:val="005A65DD"/>
    <w:rsid w:val="005A6834"/>
    <w:rsid w:val="005A6A03"/>
    <w:rsid w:val="005B0EAC"/>
    <w:rsid w:val="005B12D9"/>
    <w:rsid w:val="005B2B54"/>
    <w:rsid w:val="005B32A5"/>
    <w:rsid w:val="005B43C6"/>
    <w:rsid w:val="005B5599"/>
    <w:rsid w:val="005B5795"/>
    <w:rsid w:val="005B5AE0"/>
    <w:rsid w:val="005B6792"/>
    <w:rsid w:val="005B68E4"/>
    <w:rsid w:val="005B7412"/>
    <w:rsid w:val="005B772B"/>
    <w:rsid w:val="005C082A"/>
    <w:rsid w:val="005C0C15"/>
    <w:rsid w:val="005C0C60"/>
    <w:rsid w:val="005C1248"/>
    <w:rsid w:val="005C270B"/>
    <w:rsid w:val="005C29E2"/>
    <w:rsid w:val="005C36FA"/>
    <w:rsid w:val="005C4A28"/>
    <w:rsid w:val="005C6A64"/>
    <w:rsid w:val="005C7C69"/>
    <w:rsid w:val="005D01F7"/>
    <w:rsid w:val="005D072B"/>
    <w:rsid w:val="005D17C4"/>
    <w:rsid w:val="005D1886"/>
    <w:rsid w:val="005D24A6"/>
    <w:rsid w:val="005D31B4"/>
    <w:rsid w:val="005D31E4"/>
    <w:rsid w:val="005D4DC8"/>
    <w:rsid w:val="005D4FCC"/>
    <w:rsid w:val="005D5130"/>
    <w:rsid w:val="005D5CEA"/>
    <w:rsid w:val="005D60FD"/>
    <w:rsid w:val="005D6921"/>
    <w:rsid w:val="005D6FEF"/>
    <w:rsid w:val="005D780F"/>
    <w:rsid w:val="005E0625"/>
    <w:rsid w:val="005E3467"/>
    <w:rsid w:val="005E3A7A"/>
    <w:rsid w:val="005E3BB3"/>
    <w:rsid w:val="005E407C"/>
    <w:rsid w:val="005E560C"/>
    <w:rsid w:val="005E5A05"/>
    <w:rsid w:val="005E6BF9"/>
    <w:rsid w:val="005E6C7A"/>
    <w:rsid w:val="005E7AAC"/>
    <w:rsid w:val="005E7B01"/>
    <w:rsid w:val="005F1D6A"/>
    <w:rsid w:val="005F236C"/>
    <w:rsid w:val="005F2956"/>
    <w:rsid w:val="005F3538"/>
    <w:rsid w:val="005F398C"/>
    <w:rsid w:val="005F468F"/>
    <w:rsid w:val="005F56EC"/>
    <w:rsid w:val="005F5C0E"/>
    <w:rsid w:val="005F729E"/>
    <w:rsid w:val="005F7A6E"/>
    <w:rsid w:val="006009FE"/>
    <w:rsid w:val="006014B2"/>
    <w:rsid w:val="00602253"/>
    <w:rsid w:val="00602C24"/>
    <w:rsid w:val="0060372F"/>
    <w:rsid w:val="0060418E"/>
    <w:rsid w:val="006050A1"/>
    <w:rsid w:val="006054F4"/>
    <w:rsid w:val="00605D2D"/>
    <w:rsid w:val="006067C5"/>
    <w:rsid w:val="00607503"/>
    <w:rsid w:val="00607AFE"/>
    <w:rsid w:val="006100D1"/>
    <w:rsid w:val="006125E6"/>
    <w:rsid w:val="0061317F"/>
    <w:rsid w:val="00613C69"/>
    <w:rsid w:val="00614CF0"/>
    <w:rsid w:val="00614F90"/>
    <w:rsid w:val="0061579F"/>
    <w:rsid w:val="00615BEA"/>
    <w:rsid w:val="00615E45"/>
    <w:rsid w:val="00615F17"/>
    <w:rsid w:val="0062210E"/>
    <w:rsid w:val="00623940"/>
    <w:rsid w:val="00623B3F"/>
    <w:rsid w:val="0062412F"/>
    <w:rsid w:val="00625385"/>
    <w:rsid w:val="006259DD"/>
    <w:rsid w:val="006262E2"/>
    <w:rsid w:val="006263D6"/>
    <w:rsid w:val="00627FD9"/>
    <w:rsid w:val="0063011E"/>
    <w:rsid w:val="006301F5"/>
    <w:rsid w:val="00631B71"/>
    <w:rsid w:val="00632A00"/>
    <w:rsid w:val="00633308"/>
    <w:rsid w:val="006346CB"/>
    <w:rsid w:val="00634E38"/>
    <w:rsid w:val="006369C8"/>
    <w:rsid w:val="00636A24"/>
    <w:rsid w:val="00637475"/>
    <w:rsid w:val="00637C18"/>
    <w:rsid w:val="0064053B"/>
    <w:rsid w:val="006405FE"/>
    <w:rsid w:val="006406A7"/>
    <w:rsid w:val="00640A4E"/>
    <w:rsid w:val="006421D2"/>
    <w:rsid w:val="0064240C"/>
    <w:rsid w:val="0064397C"/>
    <w:rsid w:val="00643D34"/>
    <w:rsid w:val="00643DE5"/>
    <w:rsid w:val="00644479"/>
    <w:rsid w:val="00646F26"/>
    <w:rsid w:val="00647D4A"/>
    <w:rsid w:val="006502DF"/>
    <w:rsid w:val="006513D5"/>
    <w:rsid w:val="00651A90"/>
    <w:rsid w:val="00652033"/>
    <w:rsid w:val="006530FF"/>
    <w:rsid w:val="006539DE"/>
    <w:rsid w:val="006545FE"/>
    <w:rsid w:val="00657FE6"/>
    <w:rsid w:val="00657FFE"/>
    <w:rsid w:val="00660BAF"/>
    <w:rsid w:val="00661046"/>
    <w:rsid w:val="00661CC8"/>
    <w:rsid w:val="0066240B"/>
    <w:rsid w:val="00662735"/>
    <w:rsid w:val="00662F30"/>
    <w:rsid w:val="006630D4"/>
    <w:rsid w:val="006632B3"/>
    <w:rsid w:val="00663D34"/>
    <w:rsid w:val="00666121"/>
    <w:rsid w:val="00666B9F"/>
    <w:rsid w:val="00666F87"/>
    <w:rsid w:val="006701C5"/>
    <w:rsid w:val="00670F02"/>
    <w:rsid w:val="0067170D"/>
    <w:rsid w:val="00672F8B"/>
    <w:rsid w:val="0067345B"/>
    <w:rsid w:val="00673AC5"/>
    <w:rsid w:val="006747A6"/>
    <w:rsid w:val="00675DB5"/>
    <w:rsid w:val="0067719B"/>
    <w:rsid w:val="00677481"/>
    <w:rsid w:val="00681974"/>
    <w:rsid w:val="00681B80"/>
    <w:rsid w:val="00683FED"/>
    <w:rsid w:val="0068471A"/>
    <w:rsid w:val="006849DF"/>
    <w:rsid w:val="0068541D"/>
    <w:rsid w:val="00685969"/>
    <w:rsid w:val="00685AEB"/>
    <w:rsid w:val="0068641D"/>
    <w:rsid w:val="006867C2"/>
    <w:rsid w:val="006867D0"/>
    <w:rsid w:val="0069056B"/>
    <w:rsid w:val="006905EC"/>
    <w:rsid w:val="0069088B"/>
    <w:rsid w:val="00690E41"/>
    <w:rsid w:val="00691ECD"/>
    <w:rsid w:val="00691F54"/>
    <w:rsid w:val="006921CB"/>
    <w:rsid w:val="00692952"/>
    <w:rsid w:val="006930D8"/>
    <w:rsid w:val="00693D62"/>
    <w:rsid w:val="00695C87"/>
    <w:rsid w:val="00696F04"/>
    <w:rsid w:val="0069755D"/>
    <w:rsid w:val="00697EFA"/>
    <w:rsid w:val="006A0E07"/>
    <w:rsid w:val="006A15DD"/>
    <w:rsid w:val="006A18F9"/>
    <w:rsid w:val="006A232C"/>
    <w:rsid w:val="006A28CF"/>
    <w:rsid w:val="006A3040"/>
    <w:rsid w:val="006A47D0"/>
    <w:rsid w:val="006A4A81"/>
    <w:rsid w:val="006A593C"/>
    <w:rsid w:val="006A5E26"/>
    <w:rsid w:val="006A6B3B"/>
    <w:rsid w:val="006A6D18"/>
    <w:rsid w:val="006A7010"/>
    <w:rsid w:val="006A768F"/>
    <w:rsid w:val="006B022D"/>
    <w:rsid w:val="006B14B2"/>
    <w:rsid w:val="006B1FE3"/>
    <w:rsid w:val="006B2AED"/>
    <w:rsid w:val="006B320C"/>
    <w:rsid w:val="006B5914"/>
    <w:rsid w:val="006B6B27"/>
    <w:rsid w:val="006B7B95"/>
    <w:rsid w:val="006B7C71"/>
    <w:rsid w:val="006C1084"/>
    <w:rsid w:val="006C1AD0"/>
    <w:rsid w:val="006C1D3A"/>
    <w:rsid w:val="006C1E2F"/>
    <w:rsid w:val="006C1F8A"/>
    <w:rsid w:val="006C2915"/>
    <w:rsid w:val="006C381A"/>
    <w:rsid w:val="006C382F"/>
    <w:rsid w:val="006C3A34"/>
    <w:rsid w:val="006C3A42"/>
    <w:rsid w:val="006C5D5B"/>
    <w:rsid w:val="006C5EF7"/>
    <w:rsid w:val="006C7D27"/>
    <w:rsid w:val="006C7E93"/>
    <w:rsid w:val="006C7F9D"/>
    <w:rsid w:val="006D0C29"/>
    <w:rsid w:val="006D161B"/>
    <w:rsid w:val="006D1CFC"/>
    <w:rsid w:val="006D3A36"/>
    <w:rsid w:val="006D43D5"/>
    <w:rsid w:val="006D4603"/>
    <w:rsid w:val="006D49E2"/>
    <w:rsid w:val="006D535A"/>
    <w:rsid w:val="006D5957"/>
    <w:rsid w:val="006D60FC"/>
    <w:rsid w:val="006D65F7"/>
    <w:rsid w:val="006D6C82"/>
    <w:rsid w:val="006D6DDB"/>
    <w:rsid w:val="006D7F6D"/>
    <w:rsid w:val="006E007C"/>
    <w:rsid w:val="006E204B"/>
    <w:rsid w:val="006E29FA"/>
    <w:rsid w:val="006E2AD0"/>
    <w:rsid w:val="006E341C"/>
    <w:rsid w:val="006E35E1"/>
    <w:rsid w:val="006E375C"/>
    <w:rsid w:val="006E3A9F"/>
    <w:rsid w:val="006E3CF9"/>
    <w:rsid w:val="006E4150"/>
    <w:rsid w:val="006E43F4"/>
    <w:rsid w:val="006E46BA"/>
    <w:rsid w:val="006E4A8F"/>
    <w:rsid w:val="006E66C6"/>
    <w:rsid w:val="006F0678"/>
    <w:rsid w:val="006F24B9"/>
    <w:rsid w:val="006F285E"/>
    <w:rsid w:val="006F316F"/>
    <w:rsid w:val="006F350C"/>
    <w:rsid w:val="006F3A7B"/>
    <w:rsid w:val="006F3B36"/>
    <w:rsid w:val="006F4145"/>
    <w:rsid w:val="006F53BB"/>
    <w:rsid w:val="006F584C"/>
    <w:rsid w:val="006F5ECF"/>
    <w:rsid w:val="006F7CA8"/>
    <w:rsid w:val="00700CFB"/>
    <w:rsid w:val="00701A9B"/>
    <w:rsid w:val="00704D6E"/>
    <w:rsid w:val="00705257"/>
    <w:rsid w:val="0070644D"/>
    <w:rsid w:val="00707753"/>
    <w:rsid w:val="00710121"/>
    <w:rsid w:val="0071036A"/>
    <w:rsid w:val="00710B26"/>
    <w:rsid w:val="0071140B"/>
    <w:rsid w:val="007114F0"/>
    <w:rsid w:val="00711B8A"/>
    <w:rsid w:val="0071212B"/>
    <w:rsid w:val="00712989"/>
    <w:rsid w:val="0071316F"/>
    <w:rsid w:val="007134A0"/>
    <w:rsid w:val="0071363F"/>
    <w:rsid w:val="007142E7"/>
    <w:rsid w:val="0071479F"/>
    <w:rsid w:val="0071556A"/>
    <w:rsid w:val="00715FD0"/>
    <w:rsid w:val="00716070"/>
    <w:rsid w:val="0072009D"/>
    <w:rsid w:val="007210EE"/>
    <w:rsid w:val="00723970"/>
    <w:rsid w:val="007243C4"/>
    <w:rsid w:val="00725506"/>
    <w:rsid w:val="00725803"/>
    <w:rsid w:val="007269CB"/>
    <w:rsid w:val="007269F8"/>
    <w:rsid w:val="00726AAE"/>
    <w:rsid w:val="00726EC2"/>
    <w:rsid w:val="0073001C"/>
    <w:rsid w:val="00730AA0"/>
    <w:rsid w:val="00731214"/>
    <w:rsid w:val="007327D9"/>
    <w:rsid w:val="00732866"/>
    <w:rsid w:val="007349FC"/>
    <w:rsid w:val="007351C5"/>
    <w:rsid w:val="00735363"/>
    <w:rsid w:val="0073714A"/>
    <w:rsid w:val="0074144D"/>
    <w:rsid w:val="00741A84"/>
    <w:rsid w:val="00741C0A"/>
    <w:rsid w:val="00741E65"/>
    <w:rsid w:val="007420F0"/>
    <w:rsid w:val="00742D9D"/>
    <w:rsid w:val="00744581"/>
    <w:rsid w:val="00744FD3"/>
    <w:rsid w:val="00745042"/>
    <w:rsid w:val="00745F69"/>
    <w:rsid w:val="00746831"/>
    <w:rsid w:val="00746AA3"/>
    <w:rsid w:val="00747F07"/>
    <w:rsid w:val="00751471"/>
    <w:rsid w:val="007515EE"/>
    <w:rsid w:val="00752782"/>
    <w:rsid w:val="007528F2"/>
    <w:rsid w:val="00753A96"/>
    <w:rsid w:val="00753B16"/>
    <w:rsid w:val="007547F6"/>
    <w:rsid w:val="00754A03"/>
    <w:rsid w:val="00755EAE"/>
    <w:rsid w:val="00755FA1"/>
    <w:rsid w:val="00756026"/>
    <w:rsid w:val="007564A8"/>
    <w:rsid w:val="00756668"/>
    <w:rsid w:val="00760218"/>
    <w:rsid w:val="007614F1"/>
    <w:rsid w:val="00762373"/>
    <w:rsid w:val="00762C44"/>
    <w:rsid w:val="00764DE7"/>
    <w:rsid w:val="007716F5"/>
    <w:rsid w:val="00772CDB"/>
    <w:rsid w:val="00774991"/>
    <w:rsid w:val="00775454"/>
    <w:rsid w:val="007756FF"/>
    <w:rsid w:val="00776660"/>
    <w:rsid w:val="00777D9D"/>
    <w:rsid w:val="00780BEC"/>
    <w:rsid w:val="0078161B"/>
    <w:rsid w:val="00781925"/>
    <w:rsid w:val="0078241D"/>
    <w:rsid w:val="00782E80"/>
    <w:rsid w:val="00782EE6"/>
    <w:rsid w:val="00783209"/>
    <w:rsid w:val="007843B9"/>
    <w:rsid w:val="00784460"/>
    <w:rsid w:val="00786017"/>
    <w:rsid w:val="00786143"/>
    <w:rsid w:val="0078654F"/>
    <w:rsid w:val="007869CA"/>
    <w:rsid w:val="00787A5B"/>
    <w:rsid w:val="00790049"/>
    <w:rsid w:val="00790175"/>
    <w:rsid w:val="00790A9C"/>
    <w:rsid w:val="00792542"/>
    <w:rsid w:val="007934FC"/>
    <w:rsid w:val="0079376B"/>
    <w:rsid w:val="0079406E"/>
    <w:rsid w:val="00794D69"/>
    <w:rsid w:val="0079513A"/>
    <w:rsid w:val="007952F8"/>
    <w:rsid w:val="0079558C"/>
    <w:rsid w:val="0079667F"/>
    <w:rsid w:val="00796D51"/>
    <w:rsid w:val="007A0810"/>
    <w:rsid w:val="007A13B2"/>
    <w:rsid w:val="007A17D2"/>
    <w:rsid w:val="007A200F"/>
    <w:rsid w:val="007A2302"/>
    <w:rsid w:val="007A2A1B"/>
    <w:rsid w:val="007A3974"/>
    <w:rsid w:val="007A3DA9"/>
    <w:rsid w:val="007A3E77"/>
    <w:rsid w:val="007A4026"/>
    <w:rsid w:val="007A4085"/>
    <w:rsid w:val="007A4251"/>
    <w:rsid w:val="007A452D"/>
    <w:rsid w:val="007A47BD"/>
    <w:rsid w:val="007A594B"/>
    <w:rsid w:val="007A5B33"/>
    <w:rsid w:val="007A5E1F"/>
    <w:rsid w:val="007A60CA"/>
    <w:rsid w:val="007A64A9"/>
    <w:rsid w:val="007A65F8"/>
    <w:rsid w:val="007A7097"/>
    <w:rsid w:val="007B1BCE"/>
    <w:rsid w:val="007B207B"/>
    <w:rsid w:val="007B21C6"/>
    <w:rsid w:val="007B225E"/>
    <w:rsid w:val="007B3570"/>
    <w:rsid w:val="007B39FA"/>
    <w:rsid w:val="007B4564"/>
    <w:rsid w:val="007B4D20"/>
    <w:rsid w:val="007B5BEB"/>
    <w:rsid w:val="007B680E"/>
    <w:rsid w:val="007B6978"/>
    <w:rsid w:val="007B78CC"/>
    <w:rsid w:val="007B7989"/>
    <w:rsid w:val="007B7E6B"/>
    <w:rsid w:val="007C024F"/>
    <w:rsid w:val="007C0424"/>
    <w:rsid w:val="007C06A3"/>
    <w:rsid w:val="007C0727"/>
    <w:rsid w:val="007C094E"/>
    <w:rsid w:val="007C0C1D"/>
    <w:rsid w:val="007C0C29"/>
    <w:rsid w:val="007C12E1"/>
    <w:rsid w:val="007C13D5"/>
    <w:rsid w:val="007C1AFA"/>
    <w:rsid w:val="007C1BC8"/>
    <w:rsid w:val="007C1CCE"/>
    <w:rsid w:val="007C51E9"/>
    <w:rsid w:val="007C5731"/>
    <w:rsid w:val="007C673E"/>
    <w:rsid w:val="007C6B3A"/>
    <w:rsid w:val="007C78A6"/>
    <w:rsid w:val="007D02BA"/>
    <w:rsid w:val="007D072D"/>
    <w:rsid w:val="007D179D"/>
    <w:rsid w:val="007D27D7"/>
    <w:rsid w:val="007D354F"/>
    <w:rsid w:val="007D37E3"/>
    <w:rsid w:val="007D3EF2"/>
    <w:rsid w:val="007D4A3D"/>
    <w:rsid w:val="007D5754"/>
    <w:rsid w:val="007D5E56"/>
    <w:rsid w:val="007D6501"/>
    <w:rsid w:val="007D6959"/>
    <w:rsid w:val="007D74D8"/>
    <w:rsid w:val="007E0CEF"/>
    <w:rsid w:val="007E17A6"/>
    <w:rsid w:val="007E1FA7"/>
    <w:rsid w:val="007E407F"/>
    <w:rsid w:val="007E4254"/>
    <w:rsid w:val="007E4942"/>
    <w:rsid w:val="007E4EEE"/>
    <w:rsid w:val="007E59CE"/>
    <w:rsid w:val="007E5B71"/>
    <w:rsid w:val="007E6293"/>
    <w:rsid w:val="007E682B"/>
    <w:rsid w:val="007F2344"/>
    <w:rsid w:val="007F2BFF"/>
    <w:rsid w:val="007F2F1A"/>
    <w:rsid w:val="007F2F32"/>
    <w:rsid w:val="007F37E4"/>
    <w:rsid w:val="007F3A5D"/>
    <w:rsid w:val="007F3E0A"/>
    <w:rsid w:val="007F4487"/>
    <w:rsid w:val="007F4D92"/>
    <w:rsid w:val="007F5C3C"/>
    <w:rsid w:val="007F6A66"/>
    <w:rsid w:val="007F71BD"/>
    <w:rsid w:val="00800A7A"/>
    <w:rsid w:val="008016CA"/>
    <w:rsid w:val="0080338F"/>
    <w:rsid w:val="008042E9"/>
    <w:rsid w:val="0080454F"/>
    <w:rsid w:val="008058F2"/>
    <w:rsid w:val="00805A65"/>
    <w:rsid w:val="00805CD2"/>
    <w:rsid w:val="00806084"/>
    <w:rsid w:val="0080624D"/>
    <w:rsid w:val="00807DFA"/>
    <w:rsid w:val="008109C5"/>
    <w:rsid w:val="00812440"/>
    <w:rsid w:val="008124B5"/>
    <w:rsid w:val="0081388E"/>
    <w:rsid w:val="00813F59"/>
    <w:rsid w:val="0081485B"/>
    <w:rsid w:val="00815E68"/>
    <w:rsid w:val="00817C34"/>
    <w:rsid w:val="00817ED1"/>
    <w:rsid w:val="008200C6"/>
    <w:rsid w:val="00821435"/>
    <w:rsid w:val="008232BB"/>
    <w:rsid w:val="0082461B"/>
    <w:rsid w:val="00825CD6"/>
    <w:rsid w:val="00825D6A"/>
    <w:rsid w:val="00826814"/>
    <w:rsid w:val="0082694F"/>
    <w:rsid w:val="00826BFC"/>
    <w:rsid w:val="008278D0"/>
    <w:rsid w:val="008307E6"/>
    <w:rsid w:val="008315F7"/>
    <w:rsid w:val="00831782"/>
    <w:rsid w:val="00831F68"/>
    <w:rsid w:val="0083211B"/>
    <w:rsid w:val="008331E9"/>
    <w:rsid w:val="008343F4"/>
    <w:rsid w:val="00834462"/>
    <w:rsid w:val="00836E18"/>
    <w:rsid w:val="00836FDD"/>
    <w:rsid w:val="00837D22"/>
    <w:rsid w:val="0084030A"/>
    <w:rsid w:val="00841E5A"/>
    <w:rsid w:val="00842438"/>
    <w:rsid w:val="00842B57"/>
    <w:rsid w:val="00843CA1"/>
    <w:rsid w:val="008445E5"/>
    <w:rsid w:val="00845496"/>
    <w:rsid w:val="00845D5A"/>
    <w:rsid w:val="008526E9"/>
    <w:rsid w:val="00853FDE"/>
    <w:rsid w:val="00854202"/>
    <w:rsid w:val="00854666"/>
    <w:rsid w:val="00854D27"/>
    <w:rsid w:val="00854E59"/>
    <w:rsid w:val="00854EC2"/>
    <w:rsid w:val="00855F1C"/>
    <w:rsid w:val="0085670C"/>
    <w:rsid w:val="0086027E"/>
    <w:rsid w:val="0086121D"/>
    <w:rsid w:val="00861AE4"/>
    <w:rsid w:val="00861F00"/>
    <w:rsid w:val="008622A3"/>
    <w:rsid w:val="00864513"/>
    <w:rsid w:val="00865B0D"/>
    <w:rsid w:val="00865EFF"/>
    <w:rsid w:val="008668A4"/>
    <w:rsid w:val="008669AD"/>
    <w:rsid w:val="00866A46"/>
    <w:rsid w:val="00867DF0"/>
    <w:rsid w:val="00870621"/>
    <w:rsid w:val="00870787"/>
    <w:rsid w:val="0087198B"/>
    <w:rsid w:val="00872906"/>
    <w:rsid w:val="00872BF3"/>
    <w:rsid w:val="008736E8"/>
    <w:rsid w:val="00873A1D"/>
    <w:rsid w:val="00873DF2"/>
    <w:rsid w:val="00873FF0"/>
    <w:rsid w:val="008748B1"/>
    <w:rsid w:val="00874C73"/>
    <w:rsid w:val="00875987"/>
    <w:rsid w:val="00875F76"/>
    <w:rsid w:val="00876CD3"/>
    <w:rsid w:val="008774BA"/>
    <w:rsid w:val="00877B0E"/>
    <w:rsid w:val="00880690"/>
    <w:rsid w:val="00880770"/>
    <w:rsid w:val="00880C8B"/>
    <w:rsid w:val="0088125A"/>
    <w:rsid w:val="008814F8"/>
    <w:rsid w:val="00881906"/>
    <w:rsid w:val="00882896"/>
    <w:rsid w:val="008842F8"/>
    <w:rsid w:val="00884DD5"/>
    <w:rsid w:val="00885753"/>
    <w:rsid w:val="008859F7"/>
    <w:rsid w:val="008870A8"/>
    <w:rsid w:val="008901BB"/>
    <w:rsid w:val="0089041B"/>
    <w:rsid w:val="00890DF6"/>
    <w:rsid w:val="00892753"/>
    <w:rsid w:val="00892A08"/>
    <w:rsid w:val="00893A13"/>
    <w:rsid w:val="00893BAF"/>
    <w:rsid w:val="00894181"/>
    <w:rsid w:val="00894695"/>
    <w:rsid w:val="00894833"/>
    <w:rsid w:val="00894ECC"/>
    <w:rsid w:val="00895554"/>
    <w:rsid w:val="0089686B"/>
    <w:rsid w:val="00896A3B"/>
    <w:rsid w:val="008A08CB"/>
    <w:rsid w:val="008A0CB4"/>
    <w:rsid w:val="008A2625"/>
    <w:rsid w:val="008A2F84"/>
    <w:rsid w:val="008A38AD"/>
    <w:rsid w:val="008A486C"/>
    <w:rsid w:val="008A4E7A"/>
    <w:rsid w:val="008A56AE"/>
    <w:rsid w:val="008A570E"/>
    <w:rsid w:val="008A66F4"/>
    <w:rsid w:val="008B0157"/>
    <w:rsid w:val="008B1FB9"/>
    <w:rsid w:val="008B24BA"/>
    <w:rsid w:val="008B2FED"/>
    <w:rsid w:val="008B332E"/>
    <w:rsid w:val="008B3355"/>
    <w:rsid w:val="008B3ACC"/>
    <w:rsid w:val="008B4182"/>
    <w:rsid w:val="008B5A93"/>
    <w:rsid w:val="008B5C6A"/>
    <w:rsid w:val="008B5CBA"/>
    <w:rsid w:val="008B6009"/>
    <w:rsid w:val="008B6668"/>
    <w:rsid w:val="008B6C3A"/>
    <w:rsid w:val="008B7F46"/>
    <w:rsid w:val="008B7F5B"/>
    <w:rsid w:val="008C0097"/>
    <w:rsid w:val="008C08DA"/>
    <w:rsid w:val="008C1626"/>
    <w:rsid w:val="008C2048"/>
    <w:rsid w:val="008C4150"/>
    <w:rsid w:val="008C5169"/>
    <w:rsid w:val="008C5E22"/>
    <w:rsid w:val="008C6397"/>
    <w:rsid w:val="008C64D9"/>
    <w:rsid w:val="008C6FB7"/>
    <w:rsid w:val="008C7FF6"/>
    <w:rsid w:val="008D0AA0"/>
    <w:rsid w:val="008D0C71"/>
    <w:rsid w:val="008D142B"/>
    <w:rsid w:val="008D1E8D"/>
    <w:rsid w:val="008D29EC"/>
    <w:rsid w:val="008D325F"/>
    <w:rsid w:val="008D3325"/>
    <w:rsid w:val="008D35C5"/>
    <w:rsid w:val="008D483B"/>
    <w:rsid w:val="008D4EC5"/>
    <w:rsid w:val="008D5127"/>
    <w:rsid w:val="008D54CB"/>
    <w:rsid w:val="008D5E44"/>
    <w:rsid w:val="008D62E2"/>
    <w:rsid w:val="008D7B6C"/>
    <w:rsid w:val="008E0312"/>
    <w:rsid w:val="008E0860"/>
    <w:rsid w:val="008E0D40"/>
    <w:rsid w:val="008E1129"/>
    <w:rsid w:val="008E12C3"/>
    <w:rsid w:val="008E311E"/>
    <w:rsid w:val="008E3837"/>
    <w:rsid w:val="008E40C5"/>
    <w:rsid w:val="008E4689"/>
    <w:rsid w:val="008E4A4C"/>
    <w:rsid w:val="008E52CA"/>
    <w:rsid w:val="008F011E"/>
    <w:rsid w:val="008F03C9"/>
    <w:rsid w:val="008F0641"/>
    <w:rsid w:val="008F1361"/>
    <w:rsid w:val="008F1BAF"/>
    <w:rsid w:val="008F203A"/>
    <w:rsid w:val="008F2E5B"/>
    <w:rsid w:val="008F3310"/>
    <w:rsid w:val="008F39DF"/>
    <w:rsid w:val="008F3CD6"/>
    <w:rsid w:val="008F40A9"/>
    <w:rsid w:val="008F4358"/>
    <w:rsid w:val="008F49B1"/>
    <w:rsid w:val="008F5A00"/>
    <w:rsid w:val="008F5D51"/>
    <w:rsid w:val="008F5E83"/>
    <w:rsid w:val="008F6137"/>
    <w:rsid w:val="008F618B"/>
    <w:rsid w:val="008F63BE"/>
    <w:rsid w:val="008F682F"/>
    <w:rsid w:val="008F6CCC"/>
    <w:rsid w:val="008F6DB1"/>
    <w:rsid w:val="00900284"/>
    <w:rsid w:val="009003C6"/>
    <w:rsid w:val="00901BE9"/>
    <w:rsid w:val="00901C5F"/>
    <w:rsid w:val="009022A6"/>
    <w:rsid w:val="0090329A"/>
    <w:rsid w:val="00903BCC"/>
    <w:rsid w:val="0090463D"/>
    <w:rsid w:val="009049C8"/>
    <w:rsid w:val="00904A92"/>
    <w:rsid w:val="00905E2F"/>
    <w:rsid w:val="009061C3"/>
    <w:rsid w:val="00907053"/>
    <w:rsid w:val="0091014F"/>
    <w:rsid w:val="00910470"/>
    <w:rsid w:val="009109FD"/>
    <w:rsid w:val="00912AEC"/>
    <w:rsid w:val="009130A2"/>
    <w:rsid w:val="00914162"/>
    <w:rsid w:val="00914938"/>
    <w:rsid w:val="00916CE6"/>
    <w:rsid w:val="00916EB6"/>
    <w:rsid w:val="009176C3"/>
    <w:rsid w:val="00920542"/>
    <w:rsid w:val="009211AC"/>
    <w:rsid w:val="0092126D"/>
    <w:rsid w:val="00921486"/>
    <w:rsid w:val="00921D78"/>
    <w:rsid w:val="00922C4A"/>
    <w:rsid w:val="00922DA0"/>
    <w:rsid w:val="009231C2"/>
    <w:rsid w:val="00924861"/>
    <w:rsid w:val="00924FC7"/>
    <w:rsid w:val="009256CF"/>
    <w:rsid w:val="0092573B"/>
    <w:rsid w:val="00926E11"/>
    <w:rsid w:val="00927BAA"/>
    <w:rsid w:val="00930495"/>
    <w:rsid w:val="0093144A"/>
    <w:rsid w:val="0093164F"/>
    <w:rsid w:val="00931748"/>
    <w:rsid w:val="00933D44"/>
    <w:rsid w:val="009343D1"/>
    <w:rsid w:val="00934B7F"/>
    <w:rsid w:val="00935360"/>
    <w:rsid w:val="00935CB3"/>
    <w:rsid w:val="00936C3E"/>
    <w:rsid w:val="009373CF"/>
    <w:rsid w:val="00937753"/>
    <w:rsid w:val="00937768"/>
    <w:rsid w:val="00937AC5"/>
    <w:rsid w:val="009407BB"/>
    <w:rsid w:val="00941321"/>
    <w:rsid w:val="00941943"/>
    <w:rsid w:val="009425E3"/>
    <w:rsid w:val="009456B2"/>
    <w:rsid w:val="00945755"/>
    <w:rsid w:val="00945766"/>
    <w:rsid w:val="00946105"/>
    <w:rsid w:val="00950C0D"/>
    <w:rsid w:val="00951F1D"/>
    <w:rsid w:val="00952562"/>
    <w:rsid w:val="009525BD"/>
    <w:rsid w:val="00952690"/>
    <w:rsid w:val="00952D2B"/>
    <w:rsid w:val="0095465E"/>
    <w:rsid w:val="00954C37"/>
    <w:rsid w:val="00955129"/>
    <w:rsid w:val="0095571B"/>
    <w:rsid w:val="00956C09"/>
    <w:rsid w:val="00956F63"/>
    <w:rsid w:val="009572DB"/>
    <w:rsid w:val="009577E9"/>
    <w:rsid w:val="009607F9"/>
    <w:rsid w:val="00961E10"/>
    <w:rsid w:val="00961EEB"/>
    <w:rsid w:val="00962B53"/>
    <w:rsid w:val="009656E6"/>
    <w:rsid w:val="0096671D"/>
    <w:rsid w:val="00966B04"/>
    <w:rsid w:val="00967C1D"/>
    <w:rsid w:val="009706A1"/>
    <w:rsid w:val="00970AC1"/>
    <w:rsid w:val="00972604"/>
    <w:rsid w:val="00972ABE"/>
    <w:rsid w:val="00973498"/>
    <w:rsid w:val="00974C9C"/>
    <w:rsid w:val="009764AE"/>
    <w:rsid w:val="0097662F"/>
    <w:rsid w:val="00976958"/>
    <w:rsid w:val="0098116B"/>
    <w:rsid w:val="00981B0E"/>
    <w:rsid w:val="00982BA2"/>
    <w:rsid w:val="0098369F"/>
    <w:rsid w:val="00983DAA"/>
    <w:rsid w:val="00984B57"/>
    <w:rsid w:val="00984BB6"/>
    <w:rsid w:val="00984F75"/>
    <w:rsid w:val="0098614C"/>
    <w:rsid w:val="009864B2"/>
    <w:rsid w:val="009864E0"/>
    <w:rsid w:val="00986A19"/>
    <w:rsid w:val="00987A79"/>
    <w:rsid w:val="00987C40"/>
    <w:rsid w:val="00987D8E"/>
    <w:rsid w:val="00990AAA"/>
    <w:rsid w:val="00990B46"/>
    <w:rsid w:val="009913EA"/>
    <w:rsid w:val="009917EC"/>
    <w:rsid w:val="009920B7"/>
    <w:rsid w:val="00993284"/>
    <w:rsid w:val="00993ADC"/>
    <w:rsid w:val="00994018"/>
    <w:rsid w:val="009949C8"/>
    <w:rsid w:val="00994D33"/>
    <w:rsid w:val="00995D76"/>
    <w:rsid w:val="00995EE5"/>
    <w:rsid w:val="00995EF5"/>
    <w:rsid w:val="00996464"/>
    <w:rsid w:val="0099647C"/>
    <w:rsid w:val="00996800"/>
    <w:rsid w:val="009976AA"/>
    <w:rsid w:val="009A0C75"/>
    <w:rsid w:val="009A123D"/>
    <w:rsid w:val="009A2C14"/>
    <w:rsid w:val="009A2C58"/>
    <w:rsid w:val="009A2D28"/>
    <w:rsid w:val="009A3081"/>
    <w:rsid w:val="009A38F1"/>
    <w:rsid w:val="009A42C3"/>
    <w:rsid w:val="009A48A6"/>
    <w:rsid w:val="009A4E41"/>
    <w:rsid w:val="009A541E"/>
    <w:rsid w:val="009A5E78"/>
    <w:rsid w:val="009A67E2"/>
    <w:rsid w:val="009A718E"/>
    <w:rsid w:val="009A77EE"/>
    <w:rsid w:val="009A7A79"/>
    <w:rsid w:val="009A7E1B"/>
    <w:rsid w:val="009A7F58"/>
    <w:rsid w:val="009B13BF"/>
    <w:rsid w:val="009B14C4"/>
    <w:rsid w:val="009B3E38"/>
    <w:rsid w:val="009B3E9A"/>
    <w:rsid w:val="009B4850"/>
    <w:rsid w:val="009B4CC6"/>
    <w:rsid w:val="009B50A9"/>
    <w:rsid w:val="009B53A3"/>
    <w:rsid w:val="009B5C7E"/>
    <w:rsid w:val="009B5CA3"/>
    <w:rsid w:val="009B66C4"/>
    <w:rsid w:val="009B762E"/>
    <w:rsid w:val="009C17BF"/>
    <w:rsid w:val="009C1D1C"/>
    <w:rsid w:val="009C2202"/>
    <w:rsid w:val="009C29A6"/>
    <w:rsid w:val="009C32C9"/>
    <w:rsid w:val="009C3C3F"/>
    <w:rsid w:val="009C3D58"/>
    <w:rsid w:val="009C4A80"/>
    <w:rsid w:val="009C4BB8"/>
    <w:rsid w:val="009C5D8B"/>
    <w:rsid w:val="009C6BCD"/>
    <w:rsid w:val="009C6F39"/>
    <w:rsid w:val="009C70BA"/>
    <w:rsid w:val="009D01C5"/>
    <w:rsid w:val="009D122F"/>
    <w:rsid w:val="009D1B2E"/>
    <w:rsid w:val="009D24A9"/>
    <w:rsid w:val="009D322A"/>
    <w:rsid w:val="009D4C43"/>
    <w:rsid w:val="009D56A9"/>
    <w:rsid w:val="009D5FF4"/>
    <w:rsid w:val="009D728E"/>
    <w:rsid w:val="009E016A"/>
    <w:rsid w:val="009E0EEF"/>
    <w:rsid w:val="009E0EF6"/>
    <w:rsid w:val="009E16F8"/>
    <w:rsid w:val="009E1C29"/>
    <w:rsid w:val="009E20DC"/>
    <w:rsid w:val="009E222E"/>
    <w:rsid w:val="009E34B0"/>
    <w:rsid w:val="009E3910"/>
    <w:rsid w:val="009E3CB3"/>
    <w:rsid w:val="009E4A19"/>
    <w:rsid w:val="009E53A7"/>
    <w:rsid w:val="009E55CE"/>
    <w:rsid w:val="009E5AEA"/>
    <w:rsid w:val="009E6A86"/>
    <w:rsid w:val="009E6AFC"/>
    <w:rsid w:val="009E7093"/>
    <w:rsid w:val="009E78BF"/>
    <w:rsid w:val="009E7D56"/>
    <w:rsid w:val="009F0A51"/>
    <w:rsid w:val="009F15CA"/>
    <w:rsid w:val="009F1777"/>
    <w:rsid w:val="009F17AE"/>
    <w:rsid w:val="009F18A8"/>
    <w:rsid w:val="009F1A1F"/>
    <w:rsid w:val="009F24D8"/>
    <w:rsid w:val="009F28E9"/>
    <w:rsid w:val="009F2D55"/>
    <w:rsid w:val="009F318A"/>
    <w:rsid w:val="009F35BE"/>
    <w:rsid w:val="009F39EF"/>
    <w:rsid w:val="009F472A"/>
    <w:rsid w:val="009F51B9"/>
    <w:rsid w:val="009F66BA"/>
    <w:rsid w:val="009F7894"/>
    <w:rsid w:val="009F7AE9"/>
    <w:rsid w:val="00A00246"/>
    <w:rsid w:val="00A01069"/>
    <w:rsid w:val="00A01918"/>
    <w:rsid w:val="00A019C7"/>
    <w:rsid w:val="00A02560"/>
    <w:rsid w:val="00A02759"/>
    <w:rsid w:val="00A02DCD"/>
    <w:rsid w:val="00A02FB5"/>
    <w:rsid w:val="00A03087"/>
    <w:rsid w:val="00A03D59"/>
    <w:rsid w:val="00A04400"/>
    <w:rsid w:val="00A045FF"/>
    <w:rsid w:val="00A046D1"/>
    <w:rsid w:val="00A063C6"/>
    <w:rsid w:val="00A0729F"/>
    <w:rsid w:val="00A07E12"/>
    <w:rsid w:val="00A11FAE"/>
    <w:rsid w:val="00A12869"/>
    <w:rsid w:val="00A130C3"/>
    <w:rsid w:val="00A131A5"/>
    <w:rsid w:val="00A13662"/>
    <w:rsid w:val="00A138F5"/>
    <w:rsid w:val="00A1563C"/>
    <w:rsid w:val="00A15A62"/>
    <w:rsid w:val="00A163B3"/>
    <w:rsid w:val="00A16476"/>
    <w:rsid w:val="00A16F72"/>
    <w:rsid w:val="00A17728"/>
    <w:rsid w:val="00A217D2"/>
    <w:rsid w:val="00A22AB8"/>
    <w:rsid w:val="00A2336A"/>
    <w:rsid w:val="00A24290"/>
    <w:rsid w:val="00A24298"/>
    <w:rsid w:val="00A26223"/>
    <w:rsid w:val="00A266AA"/>
    <w:rsid w:val="00A30772"/>
    <w:rsid w:val="00A3163E"/>
    <w:rsid w:val="00A31A5F"/>
    <w:rsid w:val="00A32DC4"/>
    <w:rsid w:val="00A33F31"/>
    <w:rsid w:val="00A3435B"/>
    <w:rsid w:val="00A34914"/>
    <w:rsid w:val="00A34E29"/>
    <w:rsid w:val="00A359ED"/>
    <w:rsid w:val="00A36250"/>
    <w:rsid w:val="00A36964"/>
    <w:rsid w:val="00A36E8D"/>
    <w:rsid w:val="00A40A49"/>
    <w:rsid w:val="00A41210"/>
    <w:rsid w:val="00A424C3"/>
    <w:rsid w:val="00A43787"/>
    <w:rsid w:val="00A43FB8"/>
    <w:rsid w:val="00A44826"/>
    <w:rsid w:val="00A44C69"/>
    <w:rsid w:val="00A44DDB"/>
    <w:rsid w:val="00A458AD"/>
    <w:rsid w:val="00A46AF7"/>
    <w:rsid w:val="00A50081"/>
    <w:rsid w:val="00A5421A"/>
    <w:rsid w:val="00A55735"/>
    <w:rsid w:val="00A562FA"/>
    <w:rsid w:val="00A5648F"/>
    <w:rsid w:val="00A56ABA"/>
    <w:rsid w:val="00A5715E"/>
    <w:rsid w:val="00A57400"/>
    <w:rsid w:val="00A574E4"/>
    <w:rsid w:val="00A57839"/>
    <w:rsid w:val="00A57AA2"/>
    <w:rsid w:val="00A6183A"/>
    <w:rsid w:val="00A61E38"/>
    <w:rsid w:val="00A62460"/>
    <w:rsid w:val="00A62632"/>
    <w:rsid w:val="00A62E48"/>
    <w:rsid w:val="00A641A6"/>
    <w:rsid w:val="00A6476E"/>
    <w:rsid w:val="00A64952"/>
    <w:rsid w:val="00A66073"/>
    <w:rsid w:val="00A6738C"/>
    <w:rsid w:val="00A6793E"/>
    <w:rsid w:val="00A7032E"/>
    <w:rsid w:val="00A7154D"/>
    <w:rsid w:val="00A71CD9"/>
    <w:rsid w:val="00A71D7C"/>
    <w:rsid w:val="00A71F3D"/>
    <w:rsid w:val="00A72331"/>
    <w:rsid w:val="00A72530"/>
    <w:rsid w:val="00A72AC2"/>
    <w:rsid w:val="00A749EC"/>
    <w:rsid w:val="00A752B8"/>
    <w:rsid w:val="00A7549A"/>
    <w:rsid w:val="00A76195"/>
    <w:rsid w:val="00A763E3"/>
    <w:rsid w:val="00A765F6"/>
    <w:rsid w:val="00A76EE4"/>
    <w:rsid w:val="00A775AC"/>
    <w:rsid w:val="00A80B25"/>
    <w:rsid w:val="00A80C8B"/>
    <w:rsid w:val="00A80EF4"/>
    <w:rsid w:val="00A8146A"/>
    <w:rsid w:val="00A8166E"/>
    <w:rsid w:val="00A81A18"/>
    <w:rsid w:val="00A821CC"/>
    <w:rsid w:val="00A834DB"/>
    <w:rsid w:val="00A83A0C"/>
    <w:rsid w:val="00A85CCC"/>
    <w:rsid w:val="00A85D79"/>
    <w:rsid w:val="00A90286"/>
    <w:rsid w:val="00A924FE"/>
    <w:rsid w:val="00A93D1E"/>
    <w:rsid w:val="00A94D5D"/>
    <w:rsid w:val="00A95784"/>
    <w:rsid w:val="00A95F6B"/>
    <w:rsid w:val="00A964CE"/>
    <w:rsid w:val="00A96657"/>
    <w:rsid w:val="00A97778"/>
    <w:rsid w:val="00A97F21"/>
    <w:rsid w:val="00AA08EE"/>
    <w:rsid w:val="00AA0CC8"/>
    <w:rsid w:val="00AA199F"/>
    <w:rsid w:val="00AA3469"/>
    <w:rsid w:val="00AA3CF9"/>
    <w:rsid w:val="00AA3EBC"/>
    <w:rsid w:val="00AA45FD"/>
    <w:rsid w:val="00AA54A5"/>
    <w:rsid w:val="00AA597D"/>
    <w:rsid w:val="00AA62AC"/>
    <w:rsid w:val="00AA66E1"/>
    <w:rsid w:val="00AA741A"/>
    <w:rsid w:val="00AA787D"/>
    <w:rsid w:val="00AB023D"/>
    <w:rsid w:val="00AB0343"/>
    <w:rsid w:val="00AB0344"/>
    <w:rsid w:val="00AB070A"/>
    <w:rsid w:val="00AB1D15"/>
    <w:rsid w:val="00AB1E11"/>
    <w:rsid w:val="00AB2E59"/>
    <w:rsid w:val="00AB3AAF"/>
    <w:rsid w:val="00AB3E1A"/>
    <w:rsid w:val="00AB41AD"/>
    <w:rsid w:val="00AB5343"/>
    <w:rsid w:val="00AB57E4"/>
    <w:rsid w:val="00AB5B54"/>
    <w:rsid w:val="00AB62AD"/>
    <w:rsid w:val="00AB62B5"/>
    <w:rsid w:val="00AB68B7"/>
    <w:rsid w:val="00AB6E46"/>
    <w:rsid w:val="00AC1557"/>
    <w:rsid w:val="00AC1997"/>
    <w:rsid w:val="00AC3C35"/>
    <w:rsid w:val="00AC3DD9"/>
    <w:rsid w:val="00AC4031"/>
    <w:rsid w:val="00AC525D"/>
    <w:rsid w:val="00AC5E20"/>
    <w:rsid w:val="00AC684D"/>
    <w:rsid w:val="00AC6F07"/>
    <w:rsid w:val="00AC7B7F"/>
    <w:rsid w:val="00AD1A25"/>
    <w:rsid w:val="00AD2E1F"/>
    <w:rsid w:val="00AD2E4F"/>
    <w:rsid w:val="00AD3047"/>
    <w:rsid w:val="00AD322C"/>
    <w:rsid w:val="00AD385E"/>
    <w:rsid w:val="00AD3937"/>
    <w:rsid w:val="00AD4531"/>
    <w:rsid w:val="00AD5815"/>
    <w:rsid w:val="00AD6935"/>
    <w:rsid w:val="00AD715F"/>
    <w:rsid w:val="00AD7862"/>
    <w:rsid w:val="00AD7EC5"/>
    <w:rsid w:val="00AE15BB"/>
    <w:rsid w:val="00AE18F7"/>
    <w:rsid w:val="00AE1DAD"/>
    <w:rsid w:val="00AE22B6"/>
    <w:rsid w:val="00AE245D"/>
    <w:rsid w:val="00AE3055"/>
    <w:rsid w:val="00AE3AC1"/>
    <w:rsid w:val="00AE4231"/>
    <w:rsid w:val="00AE428A"/>
    <w:rsid w:val="00AE499D"/>
    <w:rsid w:val="00AE4E72"/>
    <w:rsid w:val="00AE666C"/>
    <w:rsid w:val="00AE705D"/>
    <w:rsid w:val="00AE71B3"/>
    <w:rsid w:val="00AE72F8"/>
    <w:rsid w:val="00AE796B"/>
    <w:rsid w:val="00AF020E"/>
    <w:rsid w:val="00AF0F33"/>
    <w:rsid w:val="00AF1038"/>
    <w:rsid w:val="00AF1792"/>
    <w:rsid w:val="00AF556D"/>
    <w:rsid w:val="00AF5816"/>
    <w:rsid w:val="00AF5D27"/>
    <w:rsid w:val="00AF631D"/>
    <w:rsid w:val="00AF6A59"/>
    <w:rsid w:val="00AF6AC7"/>
    <w:rsid w:val="00AF6E62"/>
    <w:rsid w:val="00AF7CA2"/>
    <w:rsid w:val="00AF7DB6"/>
    <w:rsid w:val="00AF7DFF"/>
    <w:rsid w:val="00B00798"/>
    <w:rsid w:val="00B00866"/>
    <w:rsid w:val="00B008A7"/>
    <w:rsid w:val="00B055D0"/>
    <w:rsid w:val="00B0574A"/>
    <w:rsid w:val="00B06DC1"/>
    <w:rsid w:val="00B07B60"/>
    <w:rsid w:val="00B07B9C"/>
    <w:rsid w:val="00B07BC2"/>
    <w:rsid w:val="00B10F8F"/>
    <w:rsid w:val="00B11498"/>
    <w:rsid w:val="00B117A1"/>
    <w:rsid w:val="00B11980"/>
    <w:rsid w:val="00B119AD"/>
    <w:rsid w:val="00B140FA"/>
    <w:rsid w:val="00B1459F"/>
    <w:rsid w:val="00B15B28"/>
    <w:rsid w:val="00B15FC4"/>
    <w:rsid w:val="00B17291"/>
    <w:rsid w:val="00B20492"/>
    <w:rsid w:val="00B20576"/>
    <w:rsid w:val="00B21256"/>
    <w:rsid w:val="00B21B02"/>
    <w:rsid w:val="00B21D58"/>
    <w:rsid w:val="00B23DFA"/>
    <w:rsid w:val="00B252C3"/>
    <w:rsid w:val="00B269EF"/>
    <w:rsid w:val="00B26A97"/>
    <w:rsid w:val="00B2700C"/>
    <w:rsid w:val="00B27C9F"/>
    <w:rsid w:val="00B3025B"/>
    <w:rsid w:val="00B31318"/>
    <w:rsid w:val="00B317F2"/>
    <w:rsid w:val="00B317FB"/>
    <w:rsid w:val="00B32631"/>
    <w:rsid w:val="00B334BF"/>
    <w:rsid w:val="00B338A2"/>
    <w:rsid w:val="00B3398D"/>
    <w:rsid w:val="00B344DC"/>
    <w:rsid w:val="00B34898"/>
    <w:rsid w:val="00B3502B"/>
    <w:rsid w:val="00B3575C"/>
    <w:rsid w:val="00B3654C"/>
    <w:rsid w:val="00B36D08"/>
    <w:rsid w:val="00B404FB"/>
    <w:rsid w:val="00B41D2D"/>
    <w:rsid w:val="00B42A15"/>
    <w:rsid w:val="00B450A9"/>
    <w:rsid w:val="00B451F8"/>
    <w:rsid w:val="00B4651C"/>
    <w:rsid w:val="00B4703E"/>
    <w:rsid w:val="00B47F49"/>
    <w:rsid w:val="00B51100"/>
    <w:rsid w:val="00B51812"/>
    <w:rsid w:val="00B52294"/>
    <w:rsid w:val="00B536B8"/>
    <w:rsid w:val="00B54CA9"/>
    <w:rsid w:val="00B56211"/>
    <w:rsid w:val="00B5665C"/>
    <w:rsid w:val="00B5737C"/>
    <w:rsid w:val="00B57691"/>
    <w:rsid w:val="00B60274"/>
    <w:rsid w:val="00B619FF"/>
    <w:rsid w:val="00B61E5A"/>
    <w:rsid w:val="00B62258"/>
    <w:rsid w:val="00B626E4"/>
    <w:rsid w:val="00B6285A"/>
    <w:rsid w:val="00B62958"/>
    <w:rsid w:val="00B62AAC"/>
    <w:rsid w:val="00B62F98"/>
    <w:rsid w:val="00B63466"/>
    <w:rsid w:val="00B63728"/>
    <w:rsid w:val="00B648BF"/>
    <w:rsid w:val="00B64D32"/>
    <w:rsid w:val="00B65469"/>
    <w:rsid w:val="00B65BDE"/>
    <w:rsid w:val="00B66522"/>
    <w:rsid w:val="00B669EC"/>
    <w:rsid w:val="00B67A14"/>
    <w:rsid w:val="00B70043"/>
    <w:rsid w:val="00B71E81"/>
    <w:rsid w:val="00B7224A"/>
    <w:rsid w:val="00B722D6"/>
    <w:rsid w:val="00B7310F"/>
    <w:rsid w:val="00B7704C"/>
    <w:rsid w:val="00B77FDB"/>
    <w:rsid w:val="00B80338"/>
    <w:rsid w:val="00B813E4"/>
    <w:rsid w:val="00B81471"/>
    <w:rsid w:val="00B81533"/>
    <w:rsid w:val="00B81703"/>
    <w:rsid w:val="00B81A66"/>
    <w:rsid w:val="00B82212"/>
    <w:rsid w:val="00B828A0"/>
    <w:rsid w:val="00B83A1A"/>
    <w:rsid w:val="00B844A0"/>
    <w:rsid w:val="00B854A6"/>
    <w:rsid w:val="00B85A71"/>
    <w:rsid w:val="00B86299"/>
    <w:rsid w:val="00B866D1"/>
    <w:rsid w:val="00B86E4A"/>
    <w:rsid w:val="00B87F92"/>
    <w:rsid w:val="00B90BE2"/>
    <w:rsid w:val="00B91166"/>
    <w:rsid w:val="00B912D3"/>
    <w:rsid w:val="00B921D6"/>
    <w:rsid w:val="00B925EC"/>
    <w:rsid w:val="00B93258"/>
    <w:rsid w:val="00B936B8"/>
    <w:rsid w:val="00B9375D"/>
    <w:rsid w:val="00B93BA3"/>
    <w:rsid w:val="00B9442B"/>
    <w:rsid w:val="00B94740"/>
    <w:rsid w:val="00B97288"/>
    <w:rsid w:val="00B97757"/>
    <w:rsid w:val="00B97A10"/>
    <w:rsid w:val="00B97B82"/>
    <w:rsid w:val="00B97E53"/>
    <w:rsid w:val="00BA02F0"/>
    <w:rsid w:val="00BA0ED5"/>
    <w:rsid w:val="00BA29CB"/>
    <w:rsid w:val="00BA3880"/>
    <w:rsid w:val="00BA3C00"/>
    <w:rsid w:val="00BA4253"/>
    <w:rsid w:val="00BA517F"/>
    <w:rsid w:val="00BA5729"/>
    <w:rsid w:val="00BA65E2"/>
    <w:rsid w:val="00BA7703"/>
    <w:rsid w:val="00BB09A0"/>
    <w:rsid w:val="00BB10BC"/>
    <w:rsid w:val="00BB37EA"/>
    <w:rsid w:val="00BB383B"/>
    <w:rsid w:val="00BB475A"/>
    <w:rsid w:val="00BB4C63"/>
    <w:rsid w:val="00BB4E8D"/>
    <w:rsid w:val="00BB6019"/>
    <w:rsid w:val="00BB68C2"/>
    <w:rsid w:val="00BB7775"/>
    <w:rsid w:val="00BB78D9"/>
    <w:rsid w:val="00BB7DC8"/>
    <w:rsid w:val="00BC03A7"/>
    <w:rsid w:val="00BC087C"/>
    <w:rsid w:val="00BC1C27"/>
    <w:rsid w:val="00BC25F9"/>
    <w:rsid w:val="00BC2825"/>
    <w:rsid w:val="00BC2901"/>
    <w:rsid w:val="00BC2DB8"/>
    <w:rsid w:val="00BC343A"/>
    <w:rsid w:val="00BC368B"/>
    <w:rsid w:val="00BC46B9"/>
    <w:rsid w:val="00BC4A22"/>
    <w:rsid w:val="00BC58E1"/>
    <w:rsid w:val="00BC5AFA"/>
    <w:rsid w:val="00BC6946"/>
    <w:rsid w:val="00BC69D3"/>
    <w:rsid w:val="00BC6C66"/>
    <w:rsid w:val="00BC7694"/>
    <w:rsid w:val="00BD0231"/>
    <w:rsid w:val="00BD289C"/>
    <w:rsid w:val="00BD30FF"/>
    <w:rsid w:val="00BD3244"/>
    <w:rsid w:val="00BD35F3"/>
    <w:rsid w:val="00BD3608"/>
    <w:rsid w:val="00BD56EB"/>
    <w:rsid w:val="00BD61BC"/>
    <w:rsid w:val="00BD67D3"/>
    <w:rsid w:val="00BD69D2"/>
    <w:rsid w:val="00BD7118"/>
    <w:rsid w:val="00BD743F"/>
    <w:rsid w:val="00BE0676"/>
    <w:rsid w:val="00BE11BC"/>
    <w:rsid w:val="00BE148D"/>
    <w:rsid w:val="00BE1E04"/>
    <w:rsid w:val="00BE1E3D"/>
    <w:rsid w:val="00BE2468"/>
    <w:rsid w:val="00BE255B"/>
    <w:rsid w:val="00BE3765"/>
    <w:rsid w:val="00BE653D"/>
    <w:rsid w:val="00BE725D"/>
    <w:rsid w:val="00BE7674"/>
    <w:rsid w:val="00BE7A95"/>
    <w:rsid w:val="00BF0864"/>
    <w:rsid w:val="00BF0B04"/>
    <w:rsid w:val="00BF147E"/>
    <w:rsid w:val="00BF234D"/>
    <w:rsid w:val="00BF2631"/>
    <w:rsid w:val="00BF2FC1"/>
    <w:rsid w:val="00BF3BBE"/>
    <w:rsid w:val="00BF3BC3"/>
    <w:rsid w:val="00BF3FC7"/>
    <w:rsid w:val="00BF4106"/>
    <w:rsid w:val="00BF4746"/>
    <w:rsid w:val="00BF4A4E"/>
    <w:rsid w:val="00BF5644"/>
    <w:rsid w:val="00BF5DCE"/>
    <w:rsid w:val="00BF68ED"/>
    <w:rsid w:val="00BF7605"/>
    <w:rsid w:val="00C0024B"/>
    <w:rsid w:val="00C03622"/>
    <w:rsid w:val="00C03B69"/>
    <w:rsid w:val="00C045AF"/>
    <w:rsid w:val="00C05934"/>
    <w:rsid w:val="00C06B02"/>
    <w:rsid w:val="00C0755B"/>
    <w:rsid w:val="00C1260D"/>
    <w:rsid w:val="00C1318C"/>
    <w:rsid w:val="00C14C3D"/>
    <w:rsid w:val="00C15422"/>
    <w:rsid w:val="00C15BCD"/>
    <w:rsid w:val="00C15C4C"/>
    <w:rsid w:val="00C167B3"/>
    <w:rsid w:val="00C169F2"/>
    <w:rsid w:val="00C16EB5"/>
    <w:rsid w:val="00C16F35"/>
    <w:rsid w:val="00C16FC6"/>
    <w:rsid w:val="00C1718E"/>
    <w:rsid w:val="00C21A39"/>
    <w:rsid w:val="00C220DB"/>
    <w:rsid w:val="00C221D2"/>
    <w:rsid w:val="00C22B8E"/>
    <w:rsid w:val="00C2348C"/>
    <w:rsid w:val="00C23C7B"/>
    <w:rsid w:val="00C242D8"/>
    <w:rsid w:val="00C246BF"/>
    <w:rsid w:val="00C25BEE"/>
    <w:rsid w:val="00C27918"/>
    <w:rsid w:val="00C31472"/>
    <w:rsid w:val="00C31775"/>
    <w:rsid w:val="00C31E37"/>
    <w:rsid w:val="00C3265C"/>
    <w:rsid w:val="00C33173"/>
    <w:rsid w:val="00C335B0"/>
    <w:rsid w:val="00C33749"/>
    <w:rsid w:val="00C33785"/>
    <w:rsid w:val="00C34BC5"/>
    <w:rsid w:val="00C35247"/>
    <w:rsid w:val="00C36A10"/>
    <w:rsid w:val="00C36E46"/>
    <w:rsid w:val="00C37220"/>
    <w:rsid w:val="00C3742B"/>
    <w:rsid w:val="00C37C63"/>
    <w:rsid w:val="00C4116C"/>
    <w:rsid w:val="00C415D1"/>
    <w:rsid w:val="00C425DE"/>
    <w:rsid w:val="00C445C7"/>
    <w:rsid w:val="00C45194"/>
    <w:rsid w:val="00C452A6"/>
    <w:rsid w:val="00C45633"/>
    <w:rsid w:val="00C464E8"/>
    <w:rsid w:val="00C4696F"/>
    <w:rsid w:val="00C50470"/>
    <w:rsid w:val="00C504BE"/>
    <w:rsid w:val="00C51A49"/>
    <w:rsid w:val="00C528FF"/>
    <w:rsid w:val="00C52B5F"/>
    <w:rsid w:val="00C52D2E"/>
    <w:rsid w:val="00C52DEE"/>
    <w:rsid w:val="00C54D6C"/>
    <w:rsid w:val="00C55885"/>
    <w:rsid w:val="00C55AF2"/>
    <w:rsid w:val="00C56312"/>
    <w:rsid w:val="00C56BFE"/>
    <w:rsid w:val="00C56D41"/>
    <w:rsid w:val="00C5746A"/>
    <w:rsid w:val="00C57BA9"/>
    <w:rsid w:val="00C606D8"/>
    <w:rsid w:val="00C6083B"/>
    <w:rsid w:val="00C61E7A"/>
    <w:rsid w:val="00C62D84"/>
    <w:rsid w:val="00C6433A"/>
    <w:rsid w:val="00C64598"/>
    <w:rsid w:val="00C6476D"/>
    <w:rsid w:val="00C6518C"/>
    <w:rsid w:val="00C66904"/>
    <w:rsid w:val="00C673F3"/>
    <w:rsid w:val="00C71199"/>
    <w:rsid w:val="00C7143C"/>
    <w:rsid w:val="00C717A2"/>
    <w:rsid w:val="00C72774"/>
    <w:rsid w:val="00C72ECC"/>
    <w:rsid w:val="00C734CC"/>
    <w:rsid w:val="00C74758"/>
    <w:rsid w:val="00C74EE1"/>
    <w:rsid w:val="00C77BCD"/>
    <w:rsid w:val="00C80115"/>
    <w:rsid w:val="00C804CE"/>
    <w:rsid w:val="00C80B04"/>
    <w:rsid w:val="00C8122C"/>
    <w:rsid w:val="00C8219B"/>
    <w:rsid w:val="00C831CD"/>
    <w:rsid w:val="00C8333E"/>
    <w:rsid w:val="00C83DF2"/>
    <w:rsid w:val="00C83DF5"/>
    <w:rsid w:val="00C84767"/>
    <w:rsid w:val="00C8496A"/>
    <w:rsid w:val="00C858CD"/>
    <w:rsid w:val="00C86288"/>
    <w:rsid w:val="00C86B10"/>
    <w:rsid w:val="00C87229"/>
    <w:rsid w:val="00C87B35"/>
    <w:rsid w:val="00C87DC2"/>
    <w:rsid w:val="00C902BE"/>
    <w:rsid w:val="00C913E9"/>
    <w:rsid w:val="00C91B1E"/>
    <w:rsid w:val="00C924F8"/>
    <w:rsid w:val="00C934E5"/>
    <w:rsid w:val="00C93DF6"/>
    <w:rsid w:val="00C94D45"/>
    <w:rsid w:val="00C9541E"/>
    <w:rsid w:val="00C955B7"/>
    <w:rsid w:val="00C95BCE"/>
    <w:rsid w:val="00C965AF"/>
    <w:rsid w:val="00C977DC"/>
    <w:rsid w:val="00C9797F"/>
    <w:rsid w:val="00CA0A65"/>
    <w:rsid w:val="00CA1417"/>
    <w:rsid w:val="00CA1C36"/>
    <w:rsid w:val="00CA2AE8"/>
    <w:rsid w:val="00CA2DD4"/>
    <w:rsid w:val="00CA2FA3"/>
    <w:rsid w:val="00CA4F7B"/>
    <w:rsid w:val="00CA4F99"/>
    <w:rsid w:val="00CA53D0"/>
    <w:rsid w:val="00CA54F6"/>
    <w:rsid w:val="00CA5C55"/>
    <w:rsid w:val="00CA682F"/>
    <w:rsid w:val="00CA6948"/>
    <w:rsid w:val="00CA7BDC"/>
    <w:rsid w:val="00CB065E"/>
    <w:rsid w:val="00CB0B1A"/>
    <w:rsid w:val="00CB101E"/>
    <w:rsid w:val="00CB1033"/>
    <w:rsid w:val="00CB1350"/>
    <w:rsid w:val="00CB1448"/>
    <w:rsid w:val="00CB1C8D"/>
    <w:rsid w:val="00CB2A5B"/>
    <w:rsid w:val="00CB32D6"/>
    <w:rsid w:val="00CB38E2"/>
    <w:rsid w:val="00CB3BF6"/>
    <w:rsid w:val="00CB4897"/>
    <w:rsid w:val="00CB4A96"/>
    <w:rsid w:val="00CB56BC"/>
    <w:rsid w:val="00CB5ABC"/>
    <w:rsid w:val="00CB5DB4"/>
    <w:rsid w:val="00CB6208"/>
    <w:rsid w:val="00CB65B5"/>
    <w:rsid w:val="00CC000E"/>
    <w:rsid w:val="00CC0E20"/>
    <w:rsid w:val="00CC3964"/>
    <w:rsid w:val="00CC3B5B"/>
    <w:rsid w:val="00CC5638"/>
    <w:rsid w:val="00CC5C0B"/>
    <w:rsid w:val="00CC7E4A"/>
    <w:rsid w:val="00CC7F6E"/>
    <w:rsid w:val="00CD0EBE"/>
    <w:rsid w:val="00CD3357"/>
    <w:rsid w:val="00CD4054"/>
    <w:rsid w:val="00CD4C16"/>
    <w:rsid w:val="00CD4C2B"/>
    <w:rsid w:val="00CD51C1"/>
    <w:rsid w:val="00CD7285"/>
    <w:rsid w:val="00CD7527"/>
    <w:rsid w:val="00CE24D0"/>
    <w:rsid w:val="00CE27AB"/>
    <w:rsid w:val="00CE27CB"/>
    <w:rsid w:val="00CE29DE"/>
    <w:rsid w:val="00CE3DC0"/>
    <w:rsid w:val="00CE4349"/>
    <w:rsid w:val="00CE4938"/>
    <w:rsid w:val="00CE5CA0"/>
    <w:rsid w:val="00CE60F8"/>
    <w:rsid w:val="00CE71C7"/>
    <w:rsid w:val="00CF0D74"/>
    <w:rsid w:val="00CF282B"/>
    <w:rsid w:val="00CF2C10"/>
    <w:rsid w:val="00CF2C58"/>
    <w:rsid w:val="00CF30AA"/>
    <w:rsid w:val="00CF3775"/>
    <w:rsid w:val="00CF393E"/>
    <w:rsid w:val="00CF4A83"/>
    <w:rsid w:val="00CF5358"/>
    <w:rsid w:val="00CF53E7"/>
    <w:rsid w:val="00CF5FB7"/>
    <w:rsid w:val="00CF634E"/>
    <w:rsid w:val="00CF6908"/>
    <w:rsid w:val="00CF71CD"/>
    <w:rsid w:val="00CF74E7"/>
    <w:rsid w:val="00CF7932"/>
    <w:rsid w:val="00D00806"/>
    <w:rsid w:val="00D011D0"/>
    <w:rsid w:val="00D01DB7"/>
    <w:rsid w:val="00D02672"/>
    <w:rsid w:val="00D039B1"/>
    <w:rsid w:val="00D056D7"/>
    <w:rsid w:val="00D07285"/>
    <w:rsid w:val="00D07B0E"/>
    <w:rsid w:val="00D07B84"/>
    <w:rsid w:val="00D07DB3"/>
    <w:rsid w:val="00D100E4"/>
    <w:rsid w:val="00D109F9"/>
    <w:rsid w:val="00D117BF"/>
    <w:rsid w:val="00D12249"/>
    <w:rsid w:val="00D129DA"/>
    <w:rsid w:val="00D136B1"/>
    <w:rsid w:val="00D1386C"/>
    <w:rsid w:val="00D13A85"/>
    <w:rsid w:val="00D13D23"/>
    <w:rsid w:val="00D14978"/>
    <w:rsid w:val="00D163D0"/>
    <w:rsid w:val="00D16564"/>
    <w:rsid w:val="00D16F99"/>
    <w:rsid w:val="00D21C59"/>
    <w:rsid w:val="00D21DA7"/>
    <w:rsid w:val="00D22801"/>
    <w:rsid w:val="00D22CA3"/>
    <w:rsid w:val="00D22EBB"/>
    <w:rsid w:val="00D23BC1"/>
    <w:rsid w:val="00D23C19"/>
    <w:rsid w:val="00D23E72"/>
    <w:rsid w:val="00D24695"/>
    <w:rsid w:val="00D2610A"/>
    <w:rsid w:val="00D26D41"/>
    <w:rsid w:val="00D2726C"/>
    <w:rsid w:val="00D273DC"/>
    <w:rsid w:val="00D276A4"/>
    <w:rsid w:val="00D27F3C"/>
    <w:rsid w:val="00D303A7"/>
    <w:rsid w:val="00D30FD3"/>
    <w:rsid w:val="00D31835"/>
    <w:rsid w:val="00D31980"/>
    <w:rsid w:val="00D3274C"/>
    <w:rsid w:val="00D33409"/>
    <w:rsid w:val="00D358CF"/>
    <w:rsid w:val="00D36FBB"/>
    <w:rsid w:val="00D3789E"/>
    <w:rsid w:val="00D37A1E"/>
    <w:rsid w:val="00D37C9D"/>
    <w:rsid w:val="00D404ED"/>
    <w:rsid w:val="00D4230E"/>
    <w:rsid w:val="00D425D5"/>
    <w:rsid w:val="00D42A6B"/>
    <w:rsid w:val="00D43F28"/>
    <w:rsid w:val="00D43F95"/>
    <w:rsid w:val="00D45EF3"/>
    <w:rsid w:val="00D466F6"/>
    <w:rsid w:val="00D47F51"/>
    <w:rsid w:val="00D50265"/>
    <w:rsid w:val="00D50791"/>
    <w:rsid w:val="00D50CC3"/>
    <w:rsid w:val="00D51BE5"/>
    <w:rsid w:val="00D52C05"/>
    <w:rsid w:val="00D52F43"/>
    <w:rsid w:val="00D539A3"/>
    <w:rsid w:val="00D55FE3"/>
    <w:rsid w:val="00D560B6"/>
    <w:rsid w:val="00D56297"/>
    <w:rsid w:val="00D5697A"/>
    <w:rsid w:val="00D56C91"/>
    <w:rsid w:val="00D570F6"/>
    <w:rsid w:val="00D578DF"/>
    <w:rsid w:val="00D57E53"/>
    <w:rsid w:val="00D60BE3"/>
    <w:rsid w:val="00D63C30"/>
    <w:rsid w:val="00D64513"/>
    <w:rsid w:val="00D65A26"/>
    <w:rsid w:val="00D66C03"/>
    <w:rsid w:val="00D66FD2"/>
    <w:rsid w:val="00D71033"/>
    <w:rsid w:val="00D715D0"/>
    <w:rsid w:val="00D71A4A"/>
    <w:rsid w:val="00D72A77"/>
    <w:rsid w:val="00D72C2E"/>
    <w:rsid w:val="00D72E66"/>
    <w:rsid w:val="00D73332"/>
    <w:rsid w:val="00D73606"/>
    <w:rsid w:val="00D73CA2"/>
    <w:rsid w:val="00D7457C"/>
    <w:rsid w:val="00D76C76"/>
    <w:rsid w:val="00D8039E"/>
    <w:rsid w:val="00D8099B"/>
    <w:rsid w:val="00D818DF"/>
    <w:rsid w:val="00D82BE5"/>
    <w:rsid w:val="00D83210"/>
    <w:rsid w:val="00D83358"/>
    <w:rsid w:val="00D83685"/>
    <w:rsid w:val="00D83F19"/>
    <w:rsid w:val="00D845E8"/>
    <w:rsid w:val="00D84AB1"/>
    <w:rsid w:val="00D85C03"/>
    <w:rsid w:val="00D85CE5"/>
    <w:rsid w:val="00D85D3C"/>
    <w:rsid w:val="00D86331"/>
    <w:rsid w:val="00D867F3"/>
    <w:rsid w:val="00D8693D"/>
    <w:rsid w:val="00D86CFE"/>
    <w:rsid w:val="00D86E78"/>
    <w:rsid w:val="00D86FC9"/>
    <w:rsid w:val="00D87F35"/>
    <w:rsid w:val="00D902C0"/>
    <w:rsid w:val="00D90328"/>
    <w:rsid w:val="00D903D7"/>
    <w:rsid w:val="00D90424"/>
    <w:rsid w:val="00D90571"/>
    <w:rsid w:val="00D9117F"/>
    <w:rsid w:val="00D9351B"/>
    <w:rsid w:val="00D93AE4"/>
    <w:rsid w:val="00D93D78"/>
    <w:rsid w:val="00D94D6B"/>
    <w:rsid w:val="00D954BD"/>
    <w:rsid w:val="00D95718"/>
    <w:rsid w:val="00D95BB2"/>
    <w:rsid w:val="00D96099"/>
    <w:rsid w:val="00D96907"/>
    <w:rsid w:val="00D96F2C"/>
    <w:rsid w:val="00D9707A"/>
    <w:rsid w:val="00D9788B"/>
    <w:rsid w:val="00DA05E3"/>
    <w:rsid w:val="00DA1F4F"/>
    <w:rsid w:val="00DA22DA"/>
    <w:rsid w:val="00DA23B2"/>
    <w:rsid w:val="00DA3517"/>
    <w:rsid w:val="00DA36A5"/>
    <w:rsid w:val="00DA49E2"/>
    <w:rsid w:val="00DA64ED"/>
    <w:rsid w:val="00DA71CF"/>
    <w:rsid w:val="00DB14A5"/>
    <w:rsid w:val="00DB188D"/>
    <w:rsid w:val="00DB27E3"/>
    <w:rsid w:val="00DB29AF"/>
    <w:rsid w:val="00DB33E7"/>
    <w:rsid w:val="00DB38AB"/>
    <w:rsid w:val="00DB3AB5"/>
    <w:rsid w:val="00DB421A"/>
    <w:rsid w:val="00DB47C4"/>
    <w:rsid w:val="00DB58C0"/>
    <w:rsid w:val="00DB59F9"/>
    <w:rsid w:val="00DB5E86"/>
    <w:rsid w:val="00DC008E"/>
    <w:rsid w:val="00DC0449"/>
    <w:rsid w:val="00DC080B"/>
    <w:rsid w:val="00DC0C54"/>
    <w:rsid w:val="00DC0E40"/>
    <w:rsid w:val="00DC0EFC"/>
    <w:rsid w:val="00DC11D1"/>
    <w:rsid w:val="00DC1642"/>
    <w:rsid w:val="00DC174D"/>
    <w:rsid w:val="00DC25B6"/>
    <w:rsid w:val="00DC33EE"/>
    <w:rsid w:val="00DC3D7C"/>
    <w:rsid w:val="00DC44B3"/>
    <w:rsid w:val="00DC4769"/>
    <w:rsid w:val="00DC636A"/>
    <w:rsid w:val="00DC6919"/>
    <w:rsid w:val="00DC6B94"/>
    <w:rsid w:val="00DC6E1A"/>
    <w:rsid w:val="00DC6E81"/>
    <w:rsid w:val="00DC7001"/>
    <w:rsid w:val="00DD0630"/>
    <w:rsid w:val="00DD0EF6"/>
    <w:rsid w:val="00DD235D"/>
    <w:rsid w:val="00DD24F9"/>
    <w:rsid w:val="00DD2A36"/>
    <w:rsid w:val="00DD2E7B"/>
    <w:rsid w:val="00DD2EC7"/>
    <w:rsid w:val="00DD34C4"/>
    <w:rsid w:val="00DD3780"/>
    <w:rsid w:val="00DD44F2"/>
    <w:rsid w:val="00DD49A5"/>
    <w:rsid w:val="00DD5129"/>
    <w:rsid w:val="00DD5223"/>
    <w:rsid w:val="00DD57B6"/>
    <w:rsid w:val="00DD5DAC"/>
    <w:rsid w:val="00DD5DFC"/>
    <w:rsid w:val="00DD79F9"/>
    <w:rsid w:val="00DE04C3"/>
    <w:rsid w:val="00DE1054"/>
    <w:rsid w:val="00DE1379"/>
    <w:rsid w:val="00DE1B01"/>
    <w:rsid w:val="00DE2270"/>
    <w:rsid w:val="00DE30A2"/>
    <w:rsid w:val="00DE32AB"/>
    <w:rsid w:val="00DE4361"/>
    <w:rsid w:val="00DE438E"/>
    <w:rsid w:val="00DE48DD"/>
    <w:rsid w:val="00DE4D71"/>
    <w:rsid w:val="00DE4FE5"/>
    <w:rsid w:val="00DE658D"/>
    <w:rsid w:val="00DE6A1C"/>
    <w:rsid w:val="00DE6FA3"/>
    <w:rsid w:val="00DE7807"/>
    <w:rsid w:val="00DE792C"/>
    <w:rsid w:val="00DE7AD4"/>
    <w:rsid w:val="00DE7B36"/>
    <w:rsid w:val="00DF10C1"/>
    <w:rsid w:val="00DF1E2C"/>
    <w:rsid w:val="00DF272C"/>
    <w:rsid w:val="00DF43A1"/>
    <w:rsid w:val="00DF57C2"/>
    <w:rsid w:val="00DF5FA2"/>
    <w:rsid w:val="00DF6853"/>
    <w:rsid w:val="00DF6C36"/>
    <w:rsid w:val="00E00D64"/>
    <w:rsid w:val="00E019B2"/>
    <w:rsid w:val="00E02CF0"/>
    <w:rsid w:val="00E044CA"/>
    <w:rsid w:val="00E047E2"/>
    <w:rsid w:val="00E04987"/>
    <w:rsid w:val="00E049A4"/>
    <w:rsid w:val="00E054E0"/>
    <w:rsid w:val="00E05E50"/>
    <w:rsid w:val="00E06551"/>
    <w:rsid w:val="00E06DC3"/>
    <w:rsid w:val="00E10167"/>
    <w:rsid w:val="00E10545"/>
    <w:rsid w:val="00E11227"/>
    <w:rsid w:val="00E119EA"/>
    <w:rsid w:val="00E13154"/>
    <w:rsid w:val="00E132FE"/>
    <w:rsid w:val="00E13911"/>
    <w:rsid w:val="00E14E0D"/>
    <w:rsid w:val="00E14E3A"/>
    <w:rsid w:val="00E15230"/>
    <w:rsid w:val="00E170CB"/>
    <w:rsid w:val="00E17BDE"/>
    <w:rsid w:val="00E20532"/>
    <w:rsid w:val="00E21507"/>
    <w:rsid w:val="00E216FB"/>
    <w:rsid w:val="00E22DA0"/>
    <w:rsid w:val="00E23256"/>
    <w:rsid w:val="00E23397"/>
    <w:rsid w:val="00E233E7"/>
    <w:rsid w:val="00E2458F"/>
    <w:rsid w:val="00E256DE"/>
    <w:rsid w:val="00E25C5D"/>
    <w:rsid w:val="00E270EC"/>
    <w:rsid w:val="00E27515"/>
    <w:rsid w:val="00E2758D"/>
    <w:rsid w:val="00E27A54"/>
    <w:rsid w:val="00E27C3A"/>
    <w:rsid w:val="00E31528"/>
    <w:rsid w:val="00E32FCE"/>
    <w:rsid w:val="00E34E70"/>
    <w:rsid w:val="00E34F1B"/>
    <w:rsid w:val="00E359C0"/>
    <w:rsid w:val="00E366CF"/>
    <w:rsid w:val="00E4003B"/>
    <w:rsid w:val="00E400EB"/>
    <w:rsid w:val="00E41A32"/>
    <w:rsid w:val="00E42454"/>
    <w:rsid w:val="00E42795"/>
    <w:rsid w:val="00E42B93"/>
    <w:rsid w:val="00E44E4B"/>
    <w:rsid w:val="00E4530D"/>
    <w:rsid w:val="00E45608"/>
    <w:rsid w:val="00E45E61"/>
    <w:rsid w:val="00E463DE"/>
    <w:rsid w:val="00E46626"/>
    <w:rsid w:val="00E46B25"/>
    <w:rsid w:val="00E46BC3"/>
    <w:rsid w:val="00E47052"/>
    <w:rsid w:val="00E47112"/>
    <w:rsid w:val="00E501EA"/>
    <w:rsid w:val="00E51BAB"/>
    <w:rsid w:val="00E53456"/>
    <w:rsid w:val="00E53FEA"/>
    <w:rsid w:val="00E54484"/>
    <w:rsid w:val="00E544C1"/>
    <w:rsid w:val="00E54A1F"/>
    <w:rsid w:val="00E55E8E"/>
    <w:rsid w:val="00E5698D"/>
    <w:rsid w:val="00E5752E"/>
    <w:rsid w:val="00E613DE"/>
    <w:rsid w:val="00E61695"/>
    <w:rsid w:val="00E62524"/>
    <w:rsid w:val="00E633BF"/>
    <w:rsid w:val="00E63475"/>
    <w:rsid w:val="00E6369E"/>
    <w:rsid w:val="00E63B7B"/>
    <w:rsid w:val="00E64BE2"/>
    <w:rsid w:val="00E64DC3"/>
    <w:rsid w:val="00E66DDC"/>
    <w:rsid w:val="00E71EC6"/>
    <w:rsid w:val="00E727C7"/>
    <w:rsid w:val="00E72F46"/>
    <w:rsid w:val="00E76FB1"/>
    <w:rsid w:val="00E80BAE"/>
    <w:rsid w:val="00E80DAD"/>
    <w:rsid w:val="00E80DCD"/>
    <w:rsid w:val="00E810FA"/>
    <w:rsid w:val="00E81C4B"/>
    <w:rsid w:val="00E82A7F"/>
    <w:rsid w:val="00E83964"/>
    <w:rsid w:val="00E83B7E"/>
    <w:rsid w:val="00E84422"/>
    <w:rsid w:val="00E8483A"/>
    <w:rsid w:val="00E84860"/>
    <w:rsid w:val="00E84B2C"/>
    <w:rsid w:val="00E84B5E"/>
    <w:rsid w:val="00E84BC7"/>
    <w:rsid w:val="00E85D07"/>
    <w:rsid w:val="00E86287"/>
    <w:rsid w:val="00E86450"/>
    <w:rsid w:val="00E865AB"/>
    <w:rsid w:val="00E86D51"/>
    <w:rsid w:val="00E8729A"/>
    <w:rsid w:val="00E8732D"/>
    <w:rsid w:val="00E876C1"/>
    <w:rsid w:val="00E877AD"/>
    <w:rsid w:val="00E90313"/>
    <w:rsid w:val="00E90AB0"/>
    <w:rsid w:val="00E914EC"/>
    <w:rsid w:val="00E915DD"/>
    <w:rsid w:val="00E916A1"/>
    <w:rsid w:val="00E92259"/>
    <w:rsid w:val="00E92391"/>
    <w:rsid w:val="00E93253"/>
    <w:rsid w:val="00E93536"/>
    <w:rsid w:val="00E9459E"/>
    <w:rsid w:val="00E94864"/>
    <w:rsid w:val="00E9561F"/>
    <w:rsid w:val="00E9646F"/>
    <w:rsid w:val="00E96849"/>
    <w:rsid w:val="00E9685B"/>
    <w:rsid w:val="00E974C8"/>
    <w:rsid w:val="00EA05A8"/>
    <w:rsid w:val="00EA091A"/>
    <w:rsid w:val="00EA1168"/>
    <w:rsid w:val="00EA1E63"/>
    <w:rsid w:val="00EA2102"/>
    <w:rsid w:val="00EA275B"/>
    <w:rsid w:val="00EA27D5"/>
    <w:rsid w:val="00EA337A"/>
    <w:rsid w:val="00EA3DBE"/>
    <w:rsid w:val="00EA4F9E"/>
    <w:rsid w:val="00EA59B8"/>
    <w:rsid w:val="00EA71D5"/>
    <w:rsid w:val="00EA7488"/>
    <w:rsid w:val="00EA75D0"/>
    <w:rsid w:val="00EA791B"/>
    <w:rsid w:val="00EB033C"/>
    <w:rsid w:val="00EB0DD9"/>
    <w:rsid w:val="00EB2A35"/>
    <w:rsid w:val="00EB2DF0"/>
    <w:rsid w:val="00EB3BFA"/>
    <w:rsid w:val="00EB3FF6"/>
    <w:rsid w:val="00EB4867"/>
    <w:rsid w:val="00EB4EC8"/>
    <w:rsid w:val="00EB5AE6"/>
    <w:rsid w:val="00EB6244"/>
    <w:rsid w:val="00EB6897"/>
    <w:rsid w:val="00EB7D71"/>
    <w:rsid w:val="00EC0DA7"/>
    <w:rsid w:val="00EC12DC"/>
    <w:rsid w:val="00EC137E"/>
    <w:rsid w:val="00EC250A"/>
    <w:rsid w:val="00EC27E0"/>
    <w:rsid w:val="00EC365D"/>
    <w:rsid w:val="00EC3715"/>
    <w:rsid w:val="00EC3EE5"/>
    <w:rsid w:val="00EC4537"/>
    <w:rsid w:val="00EC6E55"/>
    <w:rsid w:val="00ED0E6C"/>
    <w:rsid w:val="00ED1C41"/>
    <w:rsid w:val="00ED21E0"/>
    <w:rsid w:val="00ED2596"/>
    <w:rsid w:val="00ED36DC"/>
    <w:rsid w:val="00ED3B31"/>
    <w:rsid w:val="00ED3CB9"/>
    <w:rsid w:val="00ED3E9C"/>
    <w:rsid w:val="00ED4A55"/>
    <w:rsid w:val="00ED558A"/>
    <w:rsid w:val="00ED560F"/>
    <w:rsid w:val="00ED5F0C"/>
    <w:rsid w:val="00ED7159"/>
    <w:rsid w:val="00ED79AE"/>
    <w:rsid w:val="00EE016E"/>
    <w:rsid w:val="00EE07E4"/>
    <w:rsid w:val="00EE0C59"/>
    <w:rsid w:val="00EE12BF"/>
    <w:rsid w:val="00EE1585"/>
    <w:rsid w:val="00EE3254"/>
    <w:rsid w:val="00EE3E9B"/>
    <w:rsid w:val="00EE3F76"/>
    <w:rsid w:val="00EE4DAD"/>
    <w:rsid w:val="00EE513E"/>
    <w:rsid w:val="00EE580E"/>
    <w:rsid w:val="00EE636E"/>
    <w:rsid w:val="00EE6899"/>
    <w:rsid w:val="00EE6BC1"/>
    <w:rsid w:val="00EE6E64"/>
    <w:rsid w:val="00EE7699"/>
    <w:rsid w:val="00EE7B89"/>
    <w:rsid w:val="00EE7EDC"/>
    <w:rsid w:val="00EE7F12"/>
    <w:rsid w:val="00EE7FF3"/>
    <w:rsid w:val="00EF12A9"/>
    <w:rsid w:val="00EF16EB"/>
    <w:rsid w:val="00EF18F4"/>
    <w:rsid w:val="00EF1AA7"/>
    <w:rsid w:val="00EF1B56"/>
    <w:rsid w:val="00EF1C13"/>
    <w:rsid w:val="00EF1F3B"/>
    <w:rsid w:val="00EF266B"/>
    <w:rsid w:val="00EF3709"/>
    <w:rsid w:val="00EF3937"/>
    <w:rsid w:val="00EF42B4"/>
    <w:rsid w:val="00EF448F"/>
    <w:rsid w:val="00EF4579"/>
    <w:rsid w:val="00EF47AE"/>
    <w:rsid w:val="00EF4832"/>
    <w:rsid w:val="00EF49FA"/>
    <w:rsid w:val="00EF4B4C"/>
    <w:rsid w:val="00EF52AD"/>
    <w:rsid w:val="00EF5651"/>
    <w:rsid w:val="00EF5688"/>
    <w:rsid w:val="00EF577F"/>
    <w:rsid w:val="00EF60DD"/>
    <w:rsid w:val="00EF6C56"/>
    <w:rsid w:val="00EF7475"/>
    <w:rsid w:val="00EF790D"/>
    <w:rsid w:val="00F00E89"/>
    <w:rsid w:val="00F01050"/>
    <w:rsid w:val="00F01F3E"/>
    <w:rsid w:val="00F024DC"/>
    <w:rsid w:val="00F035AE"/>
    <w:rsid w:val="00F03A58"/>
    <w:rsid w:val="00F04A1F"/>
    <w:rsid w:val="00F04A63"/>
    <w:rsid w:val="00F05A4E"/>
    <w:rsid w:val="00F0633F"/>
    <w:rsid w:val="00F06345"/>
    <w:rsid w:val="00F065C0"/>
    <w:rsid w:val="00F06DB0"/>
    <w:rsid w:val="00F06E59"/>
    <w:rsid w:val="00F071BC"/>
    <w:rsid w:val="00F07596"/>
    <w:rsid w:val="00F1080B"/>
    <w:rsid w:val="00F10FB5"/>
    <w:rsid w:val="00F11014"/>
    <w:rsid w:val="00F1145E"/>
    <w:rsid w:val="00F12078"/>
    <w:rsid w:val="00F1278D"/>
    <w:rsid w:val="00F12D56"/>
    <w:rsid w:val="00F14818"/>
    <w:rsid w:val="00F148A4"/>
    <w:rsid w:val="00F15BD8"/>
    <w:rsid w:val="00F203F6"/>
    <w:rsid w:val="00F20809"/>
    <w:rsid w:val="00F21FDE"/>
    <w:rsid w:val="00F221E1"/>
    <w:rsid w:val="00F23F84"/>
    <w:rsid w:val="00F25B6D"/>
    <w:rsid w:val="00F26237"/>
    <w:rsid w:val="00F30926"/>
    <w:rsid w:val="00F32297"/>
    <w:rsid w:val="00F327F2"/>
    <w:rsid w:val="00F32AF2"/>
    <w:rsid w:val="00F3315A"/>
    <w:rsid w:val="00F33384"/>
    <w:rsid w:val="00F345A1"/>
    <w:rsid w:val="00F351A3"/>
    <w:rsid w:val="00F35A66"/>
    <w:rsid w:val="00F365C4"/>
    <w:rsid w:val="00F36919"/>
    <w:rsid w:val="00F37A8C"/>
    <w:rsid w:val="00F37BCC"/>
    <w:rsid w:val="00F429DD"/>
    <w:rsid w:val="00F42DFD"/>
    <w:rsid w:val="00F455B6"/>
    <w:rsid w:val="00F4637A"/>
    <w:rsid w:val="00F512A0"/>
    <w:rsid w:val="00F51D04"/>
    <w:rsid w:val="00F5200D"/>
    <w:rsid w:val="00F528D7"/>
    <w:rsid w:val="00F53FDB"/>
    <w:rsid w:val="00F54E9F"/>
    <w:rsid w:val="00F55152"/>
    <w:rsid w:val="00F561BD"/>
    <w:rsid w:val="00F56A60"/>
    <w:rsid w:val="00F56E86"/>
    <w:rsid w:val="00F6012C"/>
    <w:rsid w:val="00F60DC4"/>
    <w:rsid w:val="00F612B9"/>
    <w:rsid w:val="00F62265"/>
    <w:rsid w:val="00F62286"/>
    <w:rsid w:val="00F63710"/>
    <w:rsid w:val="00F639FF"/>
    <w:rsid w:val="00F63A9B"/>
    <w:rsid w:val="00F6469A"/>
    <w:rsid w:val="00F65637"/>
    <w:rsid w:val="00F660D6"/>
    <w:rsid w:val="00F66448"/>
    <w:rsid w:val="00F66CF8"/>
    <w:rsid w:val="00F66D50"/>
    <w:rsid w:val="00F6704E"/>
    <w:rsid w:val="00F67159"/>
    <w:rsid w:val="00F67739"/>
    <w:rsid w:val="00F67E11"/>
    <w:rsid w:val="00F703EF"/>
    <w:rsid w:val="00F70487"/>
    <w:rsid w:val="00F70969"/>
    <w:rsid w:val="00F7208E"/>
    <w:rsid w:val="00F720AF"/>
    <w:rsid w:val="00F72953"/>
    <w:rsid w:val="00F7564B"/>
    <w:rsid w:val="00F75884"/>
    <w:rsid w:val="00F75A4C"/>
    <w:rsid w:val="00F77465"/>
    <w:rsid w:val="00F779EF"/>
    <w:rsid w:val="00F77FD5"/>
    <w:rsid w:val="00F807A7"/>
    <w:rsid w:val="00F80A78"/>
    <w:rsid w:val="00F81FA7"/>
    <w:rsid w:val="00F824A9"/>
    <w:rsid w:val="00F82976"/>
    <w:rsid w:val="00F82C88"/>
    <w:rsid w:val="00F82EDF"/>
    <w:rsid w:val="00F85291"/>
    <w:rsid w:val="00F8588E"/>
    <w:rsid w:val="00F86389"/>
    <w:rsid w:val="00F869AC"/>
    <w:rsid w:val="00F86B49"/>
    <w:rsid w:val="00F87743"/>
    <w:rsid w:val="00F87943"/>
    <w:rsid w:val="00F87983"/>
    <w:rsid w:val="00F87EA4"/>
    <w:rsid w:val="00F924B9"/>
    <w:rsid w:val="00F92FA5"/>
    <w:rsid w:val="00F93230"/>
    <w:rsid w:val="00F95138"/>
    <w:rsid w:val="00F958AA"/>
    <w:rsid w:val="00F95CCD"/>
    <w:rsid w:val="00F95D76"/>
    <w:rsid w:val="00F96869"/>
    <w:rsid w:val="00F968A6"/>
    <w:rsid w:val="00F96DC5"/>
    <w:rsid w:val="00F9732B"/>
    <w:rsid w:val="00F973C0"/>
    <w:rsid w:val="00F974A2"/>
    <w:rsid w:val="00F97AB0"/>
    <w:rsid w:val="00FA06E9"/>
    <w:rsid w:val="00FA075F"/>
    <w:rsid w:val="00FA0A1E"/>
    <w:rsid w:val="00FA1170"/>
    <w:rsid w:val="00FA123E"/>
    <w:rsid w:val="00FA16DE"/>
    <w:rsid w:val="00FA1C6F"/>
    <w:rsid w:val="00FA1CF7"/>
    <w:rsid w:val="00FA1F63"/>
    <w:rsid w:val="00FA2326"/>
    <w:rsid w:val="00FA2B3D"/>
    <w:rsid w:val="00FA2C79"/>
    <w:rsid w:val="00FA2ED0"/>
    <w:rsid w:val="00FA581D"/>
    <w:rsid w:val="00FB0D99"/>
    <w:rsid w:val="00FB0E19"/>
    <w:rsid w:val="00FB2536"/>
    <w:rsid w:val="00FB2EFF"/>
    <w:rsid w:val="00FB3958"/>
    <w:rsid w:val="00FB3BC0"/>
    <w:rsid w:val="00FB3FF1"/>
    <w:rsid w:val="00FB4F02"/>
    <w:rsid w:val="00FB7630"/>
    <w:rsid w:val="00FB7982"/>
    <w:rsid w:val="00FC0D6D"/>
    <w:rsid w:val="00FC0D73"/>
    <w:rsid w:val="00FC0E3F"/>
    <w:rsid w:val="00FC1782"/>
    <w:rsid w:val="00FC1973"/>
    <w:rsid w:val="00FC2019"/>
    <w:rsid w:val="00FC2241"/>
    <w:rsid w:val="00FC3DBF"/>
    <w:rsid w:val="00FC403B"/>
    <w:rsid w:val="00FC41FD"/>
    <w:rsid w:val="00FC43B8"/>
    <w:rsid w:val="00FC4A86"/>
    <w:rsid w:val="00FC62FC"/>
    <w:rsid w:val="00FC6B88"/>
    <w:rsid w:val="00FC77EB"/>
    <w:rsid w:val="00FD02A7"/>
    <w:rsid w:val="00FD0941"/>
    <w:rsid w:val="00FD0C20"/>
    <w:rsid w:val="00FD1A53"/>
    <w:rsid w:val="00FD2689"/>
    <w:rsid w:val="00FD2871"/>
    <w:rsid w:val="00FD400E"/>
    <w:rsid w:val="00FD445D"/>
    <w:rsid w:val="00FD4768"/>
    <w:rsid w:val="00FD5425"/>
    <w:rsid w:val="00FD58AE"/>
    <w:rsid w:val="00FD5C87"/>
    <w:rsid w:val="00FD6C20"/>
    <w:rsid w:val="00FE0A62"/>
    <w:rsid w:val="00FE55E8"/>
    <w:rsid w:val="00FE62F1"/>
    <w:rsid w:val="00FE6BC5"/>
    <w:rsid w:val="00FE7B9D"/>
    <w:rsid w:val="00FF11C6"/>
    <w:rsid w:val="00FF2BA9"/>
    <w:rsid w:val="00FF2F84"/>
    <w:rsid w:val="00FF3533"/>
    <w:rsid w:val="00FF35B0"/>
    <w:rsid w:val="00FF3898"/>
    <w:rsid w:val="00FF3C05"/>
    <w:rsid w:val="00FF41DD"/>
    <w:rsid w:val="00FF45A7"/>
    <w:rsid w:val="00FF48AE"/>
    <w:rsid w:val="00FF50B3"/>
    <w:rsid w:val="00FF53F3"/>
    <w:rsid w:val="00FF53FC"/>
    <w:rsid w:val="00FF7B6D"/>
    <w:rsid w:val="00FF7F1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57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58"/>
    <w:pPr>
      <w:spacing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B62958"/>
    <w:pPr>
      <w:keepNext/>
      <w:keepLines/>
      <w:outlineLvl w:val="0"/>
    </w:pPr>
    <w:rPr>
      <w:rFonts w:eastAsia="Times New Roman"/>
      <w:b/>
      <w:sz w:val="28"/>
      <w:szCs w:val="32"/>
    </w:rPr>
  </w:style>
  <w:style w:type="paragraph" w:styleId="Heading2">
    <w:name w:val="heading 2"/>
    <w:basedOn w:val="Normal"/>
    <w:next w:val="Normal"/>
    <w:link w:val="Heading2Char"/>
    <w:uiPriority w:val="9"/>
    <w:qFormat/>
    <w:rsid w:val="00B62958"/>
    <w:pPr>
      <w:keepNext/>
      <w:keepLines/>
      <w:outlineLvl w:val="1"/>
    </w:pPr>
    <w:rPr>
      <w:rFonts w:eastAsia="Times New Roman"/>
      <w:b/>
      <w:szCs w:val="26"/>
    </w:rPr>
  </w:style>
  <w:style w:type="paragraph" w:styleId="Heading3">
    <w:name w:val="heading 3"/>
    <w:basedOn w:val="Normal"/>
    <w:next w:val="Normal"/>
    <w:link w:val="Heading3Char"/>
    <w:uiPriority w:val="9"/>
    <w:qFormat/>
    <w:rsid w:val="00B62958"/>
    <w:pPr>
      <w:keepNext/>
      <w:keepLines/>
      <w:outlineLvl w:val="2"/>
    </w:pPr>
    <w:rPr>
      <w:rFonts w:eastAsia="Times New Roman"/>
      <w: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2958"/>
    <w:rPr>
      <w:rFonts w:ascii="Arial" w:eastAsia="Times New Roman" w:hAnsi="Arial" w:cs="Times New Roman"/>
      <w:b/>
      <w:sz w:val="28"/>
      <w:szCs w:val="32"/>
    </w:rPr>
  </w:style>
  <w:style w:type="character" w:customStyle="1" w:styleId="Heading2Char">
    <w:name w:val="Heading 2 Char"/>
    <w:link w:val="Heading2"/>
    <w:uiPriority w:val="9"/>
    <w:rsid w:val="00B62958"/>
    <w:rPr>
      <w:rFonts w:ascii="Arial" w:eastAsia="Times New Roman" w:hAnsi="Arial" w:cs="Times New Roman"/>
      <w:b/>
      <w:szCs w:val="26"/>
    </w:rPr>
  </w:style>
  <w:style w:type="paragraph" w:styleId="Subtitle">
    <w:name w:val="Subtitle"/>
    <w:basedOn w:val="Normal"/>
    <w:next w:val="Normal"/>
    <w:link w:val="SubtitleChar"/>
    <w:uiPriority w:val="11"/>
    <w:qFormat/>
    <w:rsid w:val="00B62958"/>
    <w:pPr>
      <w:numPr>
        <w:ilvl w:val="1"/>
      </w:numPr>
    </w:pPr>
    <w:rPr>
      <w:rFonts w:eastAsia="Times New Roman"/>
      <w:b/>
      <w:color w:val="000000"/>
    </w:rPr>
  </w:style>
  <w:style w:type="character" w:customStyle="1" w:styleId="SubtitleChar">
    <w:name w:val="Subtitle Char"/>
    <w:link w:val="Subtitle"/>
    <w:uiPriority w:val="11"/>
    <w:rsid w:val="00B62958"/>
    <w:rPr>
      <w:rFonts w:ascii="Arial" w:eastAsia="Times New Roman" w:hAnsi="Arial"/>
      <w:b/>
      <w:color w:val="000000"/>
    </w:rPr>
  </w:style>
  <w:style w:type="character" w:customStyle="1" w:styleId="Heading3Char">
    <w:name w:val="Heading 3 Char"/>
    <w:link w:val="Heading3"/>
    <w:uiPriority w:val="9"/>
    <w:rsid w:val="00B62958"/>
    <w:rPr>
      <w:rFonts w:ascii="Arial" w:eastAsia="Times New Roman" w:hAnsi="Arial" w:cs="Times New Roman"/>
      <w:i/>
      <w:color w:val="000000"/>
      <w:szCs w:val="24"/>
    </w:rPr>
  </w:style>
  <w:style w:type="paragraph" w:styleId="ListParagraph">
    <w:name w:val="List Paragraph"/>
    <w:basedOn w:val="Normal"/>
    <w:link w:val="ListParagraphChar"/>
    <w:uiPriority w:val="34"/>
    <w:unhideWhenUsed/>
    <w:qFormat/>
    <w:rsid w:val="004A422B"/>
    <w:pPr>
      <w:ind w:left="720"/>
      <w:contextualSpacing/>
    </w:pPr>
  </w:style>
  <w:style w:type="character" w:styleId="Hyperlink">
    <w:name w:val="Hyperlink"/>
    <w:uiPriority w:val="99"/>
    <w:unhideWhenUsed/>
    <w:rsid w:val="004A422B"/>
    <w:rPr>
      <w:color w:val="0563C1"/>
      <w:u w:val="single"/>
    </w:rPr>
  </w:style>
  <w:style w:type="character" w:styleId="UnresolvedMention">
    <w:name w:val="Unresolved Mention"/>
    <w:uiPriority w:val="99"/>
    <w:semiHidden/>
    <w:unhideWhenUsed/>
    <w:rsid w:val="004A422B"/>
    <w:rPr>
      <w:color w:val="808080"/>
      <w:shd w:val="clear" w:color="auto" w:fill="E6E6E6"/>
    </w:rPr>
  </w:style>
  <w:style w:type="paragraph" w:styleId="BalloonText">
    <w:name w:val="Balloon Text"/>
    <w:basedOn w:val="Normal"/>
    <w:link w:val="BalloonTextChar"/>
    <w:uiPriority w:val="99"/>
    <w:semiHidden/>
    <w:unhideWhenUsed/>
    <w:rsid w:val="00E44E4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44E4B"/>
    <w:rPr>
      <w:rFonts w:ascii="Segoe UI" w:hAnsi="Segoe UI" w:cs="Segoe UI"/>
      <w:sz w:val="18"/>
      <w:szCs w:val="18"/>
      <w:lang w:eastAsia="en-US"/>
    </w:rPr>
  </w:style>
  <w:style w:type="character" w:styleId="CommentReference">
    <w:name w:val="annotation reference"/>
    <w:uiPriority w:val="99"/>
    <w:semiHidden/>
    <w:unhideWhenUsed/>
    <w:rsid w:val="00B21D58"/>
    <w:rPr>
      <w:sz w:val="18"/>
      <w:szCs w:val="18"/>
    </w:rPr>
  </w:style>
  <w:style w:type="paragraph" w:styleId="CommentText">
    <w:name w:val="annotation text"/>
    <w:basedOn w:val="Normal"/>
    <w:link w:val="CommentTextChar"/>
    <w:uiPriority w:val="99"/>
    <w:unhideWhenUsed/>
    <w:rsid w:val="00B21D58"/>
  </w:style>
  <w:style w:type="character" w:customStyle="1" w:styleId="CommentTextChar">
    <w:name w:val="Comment Text Char"/>
    <w:link w:val="CommentText"/>
    <w:uiPriority w:val="99"/>
    <w:rsid w:val="00B21D58"/>
    <w:rPr>
      <w:rFonts w:ascii="Arial" w:hAnsi="Arial"/>
      <w:sz w:val="22"/>
      <w:szCs w:val="22"/>
      <w:lang w:val="en-GB" w:eastAsia="en-US"/>
    </w:rPr>
  </w:style>
  <w:style w:type="paragraph" w:styleId="CommentSubject">
    <w:name w:val="annotation subject"/>
    <w:basedOn w:val="CommentText"/>
    <w:next w:val="CommentText"/>
    <w:link w:val="CommentSubjectChar"/>
    <w:uiPriority w:val="99"/>
    <w:semiHidden/>
    <w:unhideWhenUsed/>
    <w:rsid w:val="00B21D58"/>
    <w:rPr>
      <w:b/>
      <w:bCs/>
    </w:rPr>
  </w:style>
  <w:style w:type="character" w:customStyle="1" w:styleId="CommentSubjectChar">
    <w:name w:val="Comment Subject Char"/>
    <w:link w:val="CommentSubject"/>
    <w:uiPriority w:val="99"/>
    <w:semiHidden/>
    <w:rsid w:val="00B21D58"/>
    <w:rPr>
      <w:rFonts w:ascii="Arial" w:hAnsi="Arial"/>
      <w:b/>
      <w:bCs/>
      <w:sz w:val="22"/>
      <w:szCs w:val="22"/>
      <w:lang w:val="en-GB" w:eastAsia="en-US"/>
    </w:rPr>
  </w:style>
  <w:style w:type="paragraph" w:styleId="Header">
    <w:name w:val="header"/>
    <w:basedOn w:val="Normal"/>
    <w:link w:val="HeaderChar"/>
    <w:uiPriority w:val="99"/>
    <w:unhideWhenUsed/>
    <w:rsid w:val="00777D9D"/>
    <w:pPr>
      <w:tabs>
        <w:tab w:val="center" w:pos="4513"/>
        <w:tab w:val="right" w:pos="9026"/>
      </w:tabs>
    </w:pPr>
  </w:style>
  <w:style w:type="character" w:customStyle="1" w:styleId="HeaderChar">
    <w:name w:val="Header Char"/>
    <w:link w:val="Header"/>
    <w:uiPriority w:val="99"/>
    <w:rsid w:val="00777D9D"/>
    <w:rPr>
      <w:rFonts w:ascii="Arial" w:hAnsi="Arial"/>
      <w:sz w:val="22"/>
      <w:szCs w:val="22"/>
      <w:lang w:eastAsia="en-US"/>
    </w:rPr>
  </w:style>
  <w:style w:type="paragraph" w:styleId="Footer">
    <w:name w:val="footer"/>
    <w:basedOn w:val="Normal"/>
    <w:link w:val="FooterChar"/>
    <w:uiPriority w:val="99"/>
    <w:unhideWhenUsed/>
    <w:rsid w:val="00777D9D"/>
    <w:pPr>
      <w:tabs>
        <w:tab w:val="center" w:pos="4513"/>
        <w:tab w:val="right" w:pos="9026"/>
      </w:tabs>
    </w:pPr>
  </w:style>
  <w:style w:type="character" w:customStyle="1" w:styleId="FooterChar">
    <w:name w:val="Footer Char"/>
    <w:link w:val="Footer"/>
    <w:uiPriority w:val="99"/>
    <w:rsid w:val="00777D9D"/>
    <w:rPr>
      <w:rFonts w:ascii="Arial" w:hAnsi="Arial"/>
      <w:sz w:val="22"/>
      <w:szCs w:val="22"/>
      <w:lang w:eastAsia="en-US"/>
    </w:rPr>
  </w:style>
  <w:style w:type="table" w:styleId="TableGrid">
    <w:name w:val="Table Grid"/>
    <w:basedOn w:val="TableNormal"/>
    <w:uiPriority w:val="5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C03A7"/>
    <w:rPr>
      <w:b/>
      <w:bCs/>
    </w:rPr>
  </w:style>
  <w:style w:type="paragraph" w:styleId="Revision">
    <w:name w:val="Revision"/>
    <w:hidden/>
    <w:uiPriority w:val="99"/>
    <w:semiHidden/>
    <w:rsid w:val="00A64952"/>
    <w:rPr>
      <w:rFonts w:ascii="Arial" w:hAnsi="Arial"/>
      <w:sz w:val="22"/>
      <w:szCs w:val="22"/>
      <w:lang w:eastAsia="en-US"/>
    </w:rPr>
  </w:style>
  <w:style w:type="paragraph" w:styleId="FootnoteText">
    <w:name w:val="footnote text"/>
    <w:basedOn w:val="Normal"/>
    <w:link w:val="FootnoteTextChar"/>
    <w:uiPriority w:val="99"/>
    <w:unhideWhenUsed/>
    <w:rsid w:val="00AD3047"/>
    <w:pPr>
      <w:snapToGrid w:val="0"/>
    </w:pPr>
  </w:style>
  <w:style w:type="character" w:customStyle="1" w:styleId="FootnoteTextChar">
    <w:name w:val="Footnote Text Char"/>
    <w:link w:val="FootnoteText"/>
    <w:uiPriority w:val="99"/>
    <w:rsid w:val="00AD3047"/>
    <w:rPr>
      <w:rFonts w:ascii="Arial" w:hAnsi="Arial"/>
      <w:sz w:val="22"/>
      <w:szCs w:val="22"/>
      <w:lang w:eastAsia="en-US"/>
    </w:rPr>
  </w:style>
  <w:style w:type="character" w:styleId="FootnoteReference">
    <w:name w:val="footnote reference"/>
    <w:uiPriority w:val="99"/>
    <w:semiHidden/>
    <w:unhideWhenUsed/>
    <w:rsid w:val="00AD3047"/>
    <w:rPr>
      <w:vertAlign w:val="superscript"/>
    </w:rPr>
  </w:style>
  <w:style w:type="character" w:styleId="FollowedHyperlink">
    <w:name w:val="FollowedHyperlink"/>
    <w:uiPriority w:val="99"/>
    <w:semiHidden/>
    <w:unhideWhenUsed/>
    <w:rsid w:val="00DD2A36"/>
    <w:rPr>
      <w:color w:val="954F72"/>
      <w:u w:val="single"/>
    </w:rPr>
  </w:style>
  <w:style w:type="paragraph" w:styleId="NormalWeb">
    <w:name w:val="Normal (Web)"/>
    <w:basedOn w:val="Normal"/>
    <w:uiPriority w:val="99"/>
    <w:unhideWhenUsed/>
    <w:rsid w:val="00F12D56"/>
    <w:pPr>
      <w:spacing w:before="100" w:beforeAutospacing="1" w:after="100" w:afterAutospacing="1" w:line="240" w:lineRule="auto"/>
    </w:pPr>
    <w:rPr>
      <w:rFonts w:ascii="Gulim" w:eastAsia="Gulim" w:hAnsi="Gulim" w:cs="Gulim"/>
      <w:sz w:val="24"/>
      <w:szCs w:val="24"/>
      <w:lang w:eastAsia="ko-KR"/>
    </w:rPr>
  </w:style>
  <w:style w:type="paragraph" w:customStyle="1" w:styleId="Default">
    <w:name w:val="Default"/>
    <w:rsid w:val="003D20CE"/>
    <w:pPr>
      <w:widowControl w:val="0"/>
      <w:autoSpaceDE w:val="0"/>
      <w:autoSpaceDN w:val="0"/>
      <w:adjustRightInd w:val="0"/>
    </w:pPr>
    <w:rPr>
      <w:rFonts w:ascii="Arial" w:hAnsi="Arial" w:cs="Arial"/>
      <w:color w:val="000000"/>
      <w:sz w:val="24"/>
      <w:szCs w:val="24"/>
      <w:lang w:val="en-US" w:eastAsia="ko-KR"/>
    </w:rPr>
  </w:style>
  <w:style w:type="paragraph" w:styleId="HTMLPreformatted">
    <w:name w:val="HTML Preformatted"/>
    <w:basedOn w:val="Normal"/>
    <w:link w:val="HTMLPreformattedChar"/>
    <w:uiPriority w:val="99"/>
    <w:unhideWhenUsed/>
    <w:rsid w:val="003D2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ja-JP"/>
    </w:rPr>
  </w:style>
  <w:style w:type="character" w:customStyle="1" w:styleId="HTMLPreformattedChar">
    <w:name w:val="HTML Preformatted Char"/>
    <w:link w:val="HTMLPreformatted"/>
    <w:uiPriority w:val="99"/>
    <w:rsid w:val="003D20CE"/>
    <w:rPr>
      <w:rFonts w:ascii="Courier New" w:eastAsia="Times New Roman" w:hAnsi="Courier New" w:cs="Courier New"/>
      <w:lang w:val="en-GB" w:eastAsia="ja-JP"/>
    </w:rPr>
  </w:style>
  <w:style w:type="paragraph" w:styleId="EndnoteText">
    <w:name w:val="endnote text"/>
    <w:basedOn w:val="Normal"/>
    <w:link w:val="EndnoteTextChar"/>
    <w:uiPriority w:val="99"/>
    <w:semiHidden/>
    <w:unhideWhenUsed/>
    <w:rsid w:val="00B67A14"/>
    <w:pPr>
      <w:spacing w:line="240" w:lineRule="auto"/>
    </w:pPr>
    <w:rPr>
      <w:rFonts w:asciiTheme="minorHAnsi" w:eastAsiaTheme="minorEastAsia" w:hAnsiTheme="minorHAnsi" w:cstheme="minorBidi"/>
      <w:sz w:val="20"/>
      <w:szCs w:val="20"/>
      <w:lang w:eastAsia="ja-JP"/>
    </w:rPr>
  </w:style>
  <w:style w:type="character" w:customStyle="1" w:styleId="EndnoteTextChar">
    <w:name w:val="Endnote Text Char"/>
    <w:basedOn w:val="DefaultParagraphFont"/>
    <w:link w:val="EndnoteText"/>
    <w:uiPriority w:val="99"/>
    <w:semiHidden/>
    <w:rsid w:val="00B67A14"/>
    <w:rPr>
      <w:rFonts w:asciiTheme="minorHAnsi" w:eastAsiaTheme="minorEastAsia" w:hAnsiTheme="minorHAnsi" w:cstheme="minorBidi"/>
      <w:lang w:val="en-US" w:eastAsia="ja-JP"/>
    </w:rPr>
  </w:style>
  <w:style w:type="character" w:styleId="EndnoteReference">
    <w:name w:val="endnote reference"/>
    <w:basedOn w:val="DefaultParagraphFont"/>
    <w:uiPriority w:val="99"/>
    <w:semiHidden/>
    <w:unhideWhenUsed/>
    <w:rsid w:val="00B67A14"/>
    <w:rPr>
      <w:vertAlign w:val="superscript"/>
    </w:rPr>
  </w:style>
  <w:style w:type="character" w:customStyle="1" w:styleId="ListParagraphChar">
    <w:name w:val="List Paragraph Char"/>
    <w:link w:val="ListParagraph"/>
    <w:uiPriority w:val="34"/>
    <w:locked/>
    <w:rsid w:val="00C84767"/>
    <w:rPr>
      <w:rFonts w:ascii="Arial" w:hAnsi="Arial"/>
      <w:sz w:val="22"/>
      <w:szCs w:val="22"/>
      <w:lang w:val="en-US" w:eastAsia="en-US"/>
    </w:rPr>
  </w:style>
  <w:style w:type="character" w:styleId="Emphasis">
    <w:name w:val="Emphasis"/>
    <w:basedOn w:val="DefaultParagraphFont"/>
    <w:uiPriority w:val="20"/>
    <w:qFormat/>
    <w:rsid w:val="003E523B"/>
    <w:rPr>
      <w:i/>
      <w:iCs/>
    </w:rPr>
  </w:style>
  <w:style w:type="paragraph" w:styleId="PlainText">
    <w:name w:val="Plain Text"/>
    <w:basedOn w:val="Normal"/>
    <w:link w:val="PlainTextChar"/>
    <w:rsid w:val="00E90313"/>
    <w:pPr>
      <w:widowControl w:val="0"/>
      <w:spacing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E90313"/>
    <w:rPr>
      <w:rFonts w:ascii="SimSun" w:eastAsia="SimSun" w:hAnsi="Courier New" w:cs="Courier New"/>
      <w:kern w:val="2"/>
      <w:sz w:val="21"/>
      <w:szCs w:val="21"/>
      <w:lang w:val="en-US" w:eastAsia="zh-CN"/>
    </w:rPr>
  </w:style>
  <w:style w:type="numbering" w:customStyle="1" w:styleId="a">
    <w:name w:val="기아 표준"/>
    <w:uiPriority w:val="99"/>
    <w:rsid w:val="00B4651C"/>
    <w:pPr>
      <w:numPr>
        <w:numId w:val="2"/>
      </w:numPr>
    </w:pPr>
  </w:style>
  <w:style w:type="character" w:styleId="PageNumber">
    <w:name w:val="page number"/>
    <w:rsid w:val="00B4651C"/>
  </w:style>
  <w:style w:type="character" w:customStyle="1" w:styleId="dashae00c790b9ccchar">
    <w:name w:val="dashae00_c790_b9cc__char"/>
    <w:rsid w:val="00B4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3951">
      <w:bodyDiv w:val="1"/>
      <w:marLeft w:val="0"/>
      <w:marRight w:val="0"/>
      <w:marTop w:val="0"/>
      <w:marBottom w:val="0"/>
      <w:divBdr>
        <w:top w:val="none" w:sz="0" w:space="0" w:color="auto"/>
        <w:left w:val="none" w:sz="0" w:space="0" w:color="auto"/>
        <w:bottom w:val="none" w:sz="0" w:space="0" w:color="auto"/>
        <w:right w:val="none" w:sz="0" w:space="0" w:color="auto"/>
      </w:divBdr>
      <w:divsChild>
        <w:div w:id="146604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709410">
              <w:marLeft w:val="0"/>
              <w:marRight w:val="0"/>
              <w:marTop w:val="0"/>
              <w:marBottom w:val="0"/>
              <w:divBdr>
                <w:top w:val="none" w:sz="0" w:space="0" w:color="auto"/>
                <w:left w:val="none" w:sz="0" w:space="0" w:color="auto"/>
                <w:bottom w:val="none" w:sz="0" w:space="0" w:color="auto"/>
                <w:right w:val="none" w:sz="0" w:space="0" w:color="auto"/>
              </w:divBdr>
              <w:divsChild>
                <w:div w:id="146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0059">
      <w:bodyDiv w:val="1"/>
      <w:marLeft w:val="0"/>
      <w:marRight w:val="0"/>
      <w:marTop w:val="0"/>
      <w:marBottom w:val="0"/>
      <w:divBdr>
        <w:top w:val="none" w:sz="0" w:space="0" w:color="auto"/>
        <w:left w:val="none" w:sz="0" w:space="0" w:color="auto"/>
        <w:bottom w:val="none" w:sz="0" w:space="0" w:color="auto"/>
        <w:right w:val="none" w:sz="0" w:space="0" w:color="auto"/>
      </w:divBdr>
    </w:div>
    <w:div w:id="134101857">
      <w:bodyDiv w:val="1"/>
      <w:marLeft w:val="0"/>
      <w:marRight w:val="0"/>
      <w:marTop w:val="0"/>
      <w:marBottom w:val="0"/>
      <w:divBdr>
        <w:top w:val="none" w:sz="0" w:space="0" w:color="auto"/>
        <w:left w:val="none" w:sz="0" w:space="0" w:color="auto"/>
        <w:bottom w:val="none" w:sz="0" w:space="0" w:color="auto"/>
        <w:right w:val="none" w:sz="0" w:space="0" w:color="auto"/>
      </w:divBdr>
    </w:div>
    <w:div w:id="167336224">
      <w:bodyDiv w:val="1"/>
      <w:marLeft w:val="0"/>
      <w:marRight w:val="0"/>
      <w:marTop w:val="0"/>
      <w:marBottom w:val="0"/>
      <w:divBdr>
        <w:top w:val="none" w:sz="0" w:space="0" w:color="auto"/>
        <w:left w:val="none" w:sz="0" w:space="0" w:color="auto"/>
        <w:bottom w:val="none" w:sz="0" w:space="0" w:color="auto"/>
        <w:right w:val="none" w:sz="0" w:space="0" w:color="auto"/>
      </w:divBdr>
    </w:div>
    <w:div w:id="213934451">
      <w:bodyDiv w:val="1"/>
      <w:marLeft w:val="0"/>
      <w:marRight w:val="0"/>
      <w:marTop w:val="0"/>
      <w:marBottom w:val="0"/>
      <w:divBdr>
        <w:top w:val="none" w:sz="0" w:space="0" w:color="auto"/>
        <w:left w:val="none" w:sz="0" w:space="0" w:color="auto"/>
        <w:bottom w:val="none" w:sz="0" w:space="0" w:color="auto"/>
        <w:right w:val="none" w:sz="0" w:space="0" w:color="auto"/>
      </w:divBdr>
    </w:div>
    <w:div w:id="224099220">
      <w:bodyDiv w:val="1"/>
      <w:marLeft w:val="0"/>
      <w:marRight w:val="0"/>
      <w:marTop w:val="0"/>
      <w:marBottom w:val="0"/>
      <w:divBdr>
        <w:top w:val="none" w:sz="0" w:space="0" w:color="auto"/>
        <w:left w:val="none" w:sz="0" w:space="0" w:color="auto"/>
        <w:bottom w:val="none" w:sz="0" w:space="0" w:color="auto"/>
        <w:right w:val="none" w:sz="0" w:space="0" w:color="auto"/>
      </w:divBdr>
    </w:div>
    <w:div w:id="269901854">
      <w:bodyDiv w:val="1"/>
      <w:marLeft w:val="0"/>
      <w:marRight w:val="0"/>
      <w:marTop w:val="0"/>
      <w:marBottom w:val="0"/>
      <w:divBdr>
        <w:top w:val="none" w:sz="0" w:space="0" w:color="auto"/>
        <w:left w:val="none" w:sz="0" w:space="0" w:color="auto"/>
        <w:bottom w:val="none" w:sz="0" w:space="0" w:color="auto"/>
        <w:right w:val="none" w:sz="0" w:space="0" w:color="auto"/>
      </w:divBdr>
    </w:div>
    <w:div w:id="327490600">
      <w:bodyDiv w:val="1"/>
      <w:marLeft w:val="0"/>
      <w:marRight w:val="0"/>
      <w:marTop w:val="0"/>
      <w:marBottom w:val="0"/>
      <w:divBdr>
        <w:top w:val="none" w:sz="0" w:space="0" w:color="auto"/>
        <w:left w:val="none" w:sz="0" w:space="0" w:color="auto"/>
        <w:bottom w:val="none" w:sz="0" w:space="0" w:color="auto"/>
        <w:right w:val="none" w:sz="0" w:space="0" w:color="auto"/>
      </w:divBdr>
      <w:divsChild>
        <w:div w:id="807863105">
          <w:marLeft w:val="0"/>
          <w:marRight w:val="0"/>
          <w:marTop w:val="0"/>
          <w:marBottom w:val="0"/>
          <w:divBdr>
            <w:top w:val="single" w:sz="2" w:space="0" w:color="D9D9E3"/>
            <w:left w:val="single" w:sz="2" w:space="0" w:color="D9D9E3"/>
            <w:bottom w:val="single" w:sz="2" w:space="0" w:color="D9D9E3"/>
            <w:right w:val="single" w:sz="2" w:space="0" w:color="D9D9E3"/>
          </w:divBdr>
          <w:divsChild>
            <w:div w:id="766999852">
              <w:marLeft w:val="0"/>
              <w:marRight w:val="0"/>
              <w:marTop w:val="0"/>
              <w:marBottom w:val="0"/>
              <w:divBdr>
                <w:top w:val="single" w:sz="2" w:space="0" w:color="D9D9E3"/>
                <w:left w:val="single" w:sz="2" w:space="0" w:color="D9D9E3"/>
                <w:bottom w:val="single" w:sz="2" w:space="0" w:color="D9D9E3"/>
                <w:right w:val="single" w:sz="2" w:space="0" w:color="D9D9E3"/>
              </w:divBdr>
              <w:divsChild>
                <w:div w:id="275328661">
                  <w:marLeft w:val="0"/>
                  <w:marRight w:val="0"/>
                  <w:marTop w:val="0"/>
                  <w:marBottom w:val="0"/>
                  <w:divBdr>
                    <w:top w:val="single" w:sz="2" w:space="0" w:color="D9D9E3"/>
                    <w:left w:val="single" w:sz="2" w:space="0" w:color="D9D9E3"/>
                    <w:bottom w:val="single" w:sz="2" w:space="0" w:color="D9D9E3"/>
                    <w:right w:val="single" w:sz="2" w:space="0" w:color="D9D9E3"/>
                  </w:divBdr>
                  <w:divsChild>
                    <w:div w:id="1284578126">
                      <w:marLeft w:val="0"/>
                      <w:marRight w:val="0"/>
                      <w:marTop w:val="0"/>
                      <w:marBottom w:val="0"/>
                      <w:divBdr>
                        <w:top w:val="single" w:sz="2" w:space="0" w:color="D9D9E3"/>
                        <w:left w:val="single" w:sz="2" w:space="0" w:color="D9D9E3"/>
                        <w:bottom w:val="single" w:sz="2" w:space="0" w:color="D9D9E3"/>
                        <w:right w:val="single" w:sz="2" w:space="0" w:color="D9D9E3"/>
                      </w:divBdr>
                      <w:divsChild>
                        <w:div w:id="1830050264">
                          <w:marLeft w:val="0"/>
                          <w:marRight w:val="0"/>
                          <w:marTop w:val="0"/>
                          <w:marBottom w:val="0"/>
                          <w:divBdr>
                            <w:top w:val="single" w:sz="2" w:space="0" w:color="auto"/>
                            <w:left w:val="single" w:sz="2" w:space="0" w:color="auto"/>
                            <w:bottom w:val="single" w:sz="6" w:space="0" w:color="auto"/>
                            <w:right w:val="single" w:sz="2" w:space="0" w:color="auto"/>
                          </w:divBdr>
                          <w:divsChild>
                            <w:div w:id="1867911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824323">
                                  <w:marLeft w:val="0"/>
                                  <w:marRight w:val="0"/>
                                  <w:marTop w:val="0"/>
                                  <w:marBottom w:val="0"/>
                                  <w:divBdr>
                                    <w:top w:val="single" w:sz="2" w:space="0" w:color="D9D9E3"/>
                                    <w:left w:val="single" w:sz="2" w:space="0" w:color="D9D9E3"/>
                                    <w:bottom w:val="single" w:sz="2" w:space="0" w:color="D9D9E3"/>
                                    <w:right w:val="single" w:sz="2" w:space="0" w:color="D9D9E3"/>
                                  </w:divBdr>
                                  <w:divsChild>
                                    <w:div w:id="1211844663">
                                      <w:marLeft w:val="0"/>
                                      <w:marRight w:val="0"/>
                                      <w:marTop w:val="0"/>
                                      <w:marBottom w:val="0"/>
                                      <w:divBdr>
                                        <w:top w:val="single" w:sz="2" w:space="0" w:color="D9D9E3"/>
                                        <w:left w:val="single" w:sz="2" w:space="0" w:color="D9D9E3"/>
                                        <w:bottom w:val="single" w:sz="2" w:space="0" w:color="D9D9E3"/>
                                        <w:right w:val="single" w:sz="2" w:space="0" w:color="D9D9E3"/>
                                      </w:divBdr>
                                      <w:divsChild>
                                        <w:div w:id="1660815379">
                                          <w:marLeft w:val="0"/>
                                          <w:marRight w:val="0"/>
                                          <w:marTop w:val="0"/>
                                          <w:marBottom w:val="0"/>
                                          <w:divBdr>
                                            <w:top w:val="single" w:sz="2" w:space="0" w:color="D9D9E3"/>
                                            <w:left w:val="single" w:sz="2" w:space="0" w:color="D9D9E3"/>
                                            <w:bottom w:val="single" w:sz="2" w:space="0" w:color="D9D9E3"/>
                                            <w:right w:val="single" w:sz="2" w:space="0" w:color="D9D9E3"/>
                                          </w:divBdr>
                                          <w:divsChild>
                                            <w:div w:id="1513717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0933919">
          <w:marLeft w:val="0"/>
          <w:marRight w:val="0"/>
          <w:marTop w:val="0"/>
          <w:marBottom w:val="0"/>
          <w:divBdr>
            <w:top w:val="none" w:sz="0" w:space="0" w:color="auto"/>
            <w:left w:val="none" w:sz="0" w:space="0" w:color="auto"/>
            <w:bottom w:val="none" w:sz="0" w:space="0" w:color="auto"/>
            <w:right w:val="none" w:sz="0" w:space="0" w:color="auto"/>
          </w:divBdr>
        </w:div>
      </w:divsChild>
    </w:div>
    <w:div w:id="345446331">
      <w:bodyDiv w:val="1"/>
      <w:marLeft w:val="0"/>
      <w:marRight w:val="0"/>
      <w:marTop w:val="0"/>
      <w:marBottom w:val="0"/>
      <w:divBdr>
        <w:top w:val="none" w:sz="0" w:space="0" w:color="auto"/>
        <w:left w:val="none" w:sz="0" w:space="0" w:color="auto"/>
        <w:bottom w:val="none" w:sz="0" w:space="0" w:color="auto"/>
        <w:right w:val="none" w:sz="0" w:space="0" w:color="auto"/>
      </w:divBdr>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450366420">
      <w:bodyDiv w:val="1"/>
      <w:marLeft w:val="0"/>
      <w:marRight w:val="0"/>
      <w:marTop w:val="0"/>
      <w:marBottom w:val="0"/>
      <w:divBdr>
        <w:top w:val="none" w:sz="0" w:space="0" w:color="auto"/>
        <w:left w:val="none" w:sz="0" w:space="0" w:color="auto"/>
        <w:bottom w:val="none" w:sz="0" w:space="0" w:color="auto"/>
        <w:right w:val="none" w:sz="0" w:space="0" w:color="auto"/>
      </w:divBdr>
      <w:divsChild>
        <w:div w:id="26832764">
          <w:marLeft w:val="0"/>
          <w:marRight w:val="0"/>
          <w:marTop w:val="0"/>
          <w:marBottom w:val="0"/>
          <w:divBdr>
            <w:top w:val="none" w:sz="0" w:space="0" w:color="auto"/>
            <w:left w:val="none" w:sz="0" w:space="0" w:color="auto"/>
            <w:bottom w:val="none" w:sz="0" w:space="0" w:color="auto"/>
            <w:right w:val="none" w:sz="0" w:space="0" w:color="auto"/>
          </w:divBdr>
        </w:div>
        <w:div w:id="269053283">
          <w:marLeft w:val="0"/>
          <w:marRight w:val="0"/>
          <w:marTop w:val="0"/>
          <w:marBottom w:val="0"/>
          <w:divBdr>
            <w:top w:val="none" w:sz="0" w:space="0" w:color="auto"/>
            <w:left w:val="none" w:sz="0" w:space="0" w:color="auto"/>
            <w:bottom w:val="none" w:sz="0" w:space="0" w:color="auto"/>
            <w:right w:val="none" w:sz="0" w:space="0" w:color="auto"/>
          </w:divBdr>
        </w:div>
        <w:div w:id="128673279">
          <w:marLeft w:val="0"/>
          <w:marRight w:val="0"/>
          <w:marTop w:val="0"/>
          <w:marBottom w:val="0"/>
          <w:divBdr>
            <w:top w:val="none" w:sz="0" w:space="0" w:color="auto"/>
            <w:left w:val="none" w:sz="0" w:space="0" w:color="auto"/>
            <w:bottom w:val="none" w:sz="0" w:space="0" w:color="auto"/>
            <w:right w:val="none" w:sz="0" w:space="0" w:color="auto"/>
          </w:divBdr>
        </w:div>
      </w:divsChild>
    </w:div>
    <w:div w:id="479659280">
      <w:bodyDiv w:val="1"/>
      <w:marLeft w:val="0"/>
      <w:marRight w:val="0"/>
      <w:marTop w:val="0"/>
      <w:marBottom w:val="0"/>
      <w:divBdr>
        <w:top w:val="none" w:sz="0" w:space="0" w:color="auto"/>
        <w:left w:val="none" w:sz="0" w:space="0" w:color="auto"/>
        <w:bottom w:val="none" w:sz="0" w:space="0" w:color="auto"/>
        <w:right w:val="none" w:sz="0" w:space="0" w:color="auto"/>
      </w:divBdr>
      <w:divsChild>
        <w:div w:id="974221564">
          <w:marLeft w:val="0"/>
          <w:marRight w:val="0"/>
          <w:marTop w:val="0"/>
          <w:marBottom w:val="0"/>
          <w:divBdr>
            <w:top w:val="none" w:sz="0" w:space="0" w:color="auto"/>
            <w:left w:val="none" w:sz="0" w:space="0" w:color="auto"/>
            <w:bottom w:val="none" w:sz="0" w:space="0" w:color="auto"/>
            <w:right w:val="none" w:sz="0" w:space="0" w:color="auto"/>
          </w:divBdr>
        </w:div>
        <w:div w:id="438187679">
          <w:marLeft w:val="0"/>
          <w:marRight w:val="0"/>
          <w:marTop w:val="0"/>
          <w:marBottom w:val="0"/>
          <w:divBdr>
            <w:top w:val="none" w:sz="0" w:space="0" w:color="auto"/>
            <w:left w:val="none" w:sz="0" w:space="0" w:color="auto"/>
            <w:bottom w:val="none" w:sz="0" w:space="0" w:color="auto"/>
            <w:right w:val="none" w:sz="0" w:space="0" w:color="auto"/>
          </w:divBdr>
        </w:div>
        <w:div w:id="43219754">
          <w:marLeft w:val="0"/>
          <w:marRight w:val="0"/>
          <w:marTop w:val="0"/>
          <w:marBottom w:val="0"/>
          <w:divBdr>
            <w:top w:val="none" w:sz="0" w:space="0" w:color="auto"/>
            <w:left w:val="none" w:sz="0" w:space="0" w:color="auto"/>
            <w:bottom w:val="none" w:sz="0" w:space="0" w:color="auto"/>
            <w:right w:val="none" w:sz="0" w:space="0" w:color="auto"/>
          </w:divBdr>
        </w:div>
      </w:divsChild>
    </w:div>
    <w:div w:id="534275406">
      <w:bodyDiv w:val="1"/>
      <w:marLeft w:val="0"/>
      <w:marRight w:val="0"/>
      <w:marTop w:val="0"/>
      <w:marBottom w:val="0"/>
      <w:divBdr>
        <w:top w:val="none" w:sz="0" w:space="0" w:color="auto"/>
        <w:left w:val="none" w:sz="0" w:space="0" w:color="auto"/>
        <w:bottom w:val="none" w:sz="0" w:space="0" w:color="auto"/>
        <w:right w:val="none" w:sz="0" w:space="0" w:color="auto"/>
      </w:divBdr>
      <w:divsChild>
        <w:div w:id="730927446">
          <w:marLeft w:val="0"/>
          <w:marRight w:val="0"/>
          <w:marTop w:val="0"/>
          <w:marBottom w:val="0"/>
          <w:divBdr>
            <w:top w:val="none" w:sz="0" w:space="0" w:color="auto"/>
            <w:left w:val="none" w:sz="0" w:space="0" w:color="auto"/>
            <w:bottom w:val="none" w:sz="0" w:space="0" w:color="auto"/>
            <w:right w:val="none" w:sz="0" w:space="0" w:color="auto"/>
          </w:divBdr>
          <w:divsChild>
            <w:div w:id="1942833061">
              <w:marLeft w:val="0"/>
              <w:marRight w:val="0"/>
              <w:marTop w:val="0"/>
              <w:marBottom w:val="0"/>
              <w:divBdr>
                <w:top w:val="none" w:sz="0" w:space="0" w:color="auto"/>
                <w:left w:val="none" w:sz="0" w:space="0" w:color="auto"/>
                <w:bottom w:val="none" w:sz="0" w:space="0" w:color="auto"/>
                <w:right w:val="none" w:sz="0" w:space="0" w:color="auto"/>
              </w:divBdr>
              <w:divsChild>
                <w:div w:id="1170952824">
                  <w:marLeft w:val="0"/>
                  <w:marRight w:val="0"/>
                  <w:marTop w:val="0"/>
                  <w:marBottom w:val="0"/>
                  <w:divBdr>
                    <w:top w:val="none" w:sz="0" w:space="0" w:color="auto"/>
                    <w:left w:val="none" w:sz="0" w:space="0" w:color="auto"/>
                    <w:bottom w:val="none" w:sz="0" w:space="0" w:color="auto"/>
                    <w:right w:val="none" w:sz="0" w:space="0" w:color="auto"/>
                  </w:divBdr>
                  <w:divsChild>
                    <w:div w:id="20216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9121">
      <w:bodyDiv w:val="1"/>
      <w:marLeft w:val="0"/>
      <w:marRight w:val="0"/>
      <w:marTop w:val="0"/>
      <w:marBottom w:val="0"/>
      <w:divBdr>
        <w:top w:val="none" w:sz="0" w:space="0" w:color="auto"/>
        <w:left w:val="none" w:sz="0" w:space="0" w:color="auto"/>
        <w:bottom w:val="none" w:sz="0" w:space="0" w:color="auto"/>
        <w:right w:val="none" w:sz="0" w:space="0" w:color="auto"/>
      </w:divBdr>
    </w:div>
    <w:div w:id="634801323">
      <w:bodyDiv w:val="1"/>
      <w:marLeft w:val="0"/>
      <w:marRight w:val="0"/>
      <w:marTop w:val="0"/>
      <w:marBottom w:val="0"/>
      <w:divBdr>
        <w:top w:val="none" w:sz="0" w:space="0" w:color="auto"/>
        <w:left w:val="none" w:sz="0" w:space="0" w:color="auto"/>
        <w:bottom w:val="none" w:sz="0" w:space="0" w:color="auto"/>
        <w:right w:val="none" w:sz="0" w:space="0" w:color="auto"/>
      </w:divBdr>
    </w:div>
    <w:div w:id="781073518">
      <w:bodyDiv w:val="1"/>
      <w:marLeft w:val="0"/>
      <w:marRight w:val="0"/>
      <w:marTop w:val="0"/>
      <w:marBottom w:val="0"/>
      <w:divBdr>
        <w:top w:val="none" w:sz="0" w:space="0" w:color="auto"/>
        <w:left w:val="none" w:sz="0" w:space="0" w:color="auto"/>
        <w:bottom w:val="none" w:sz="0" w:space="0" w:color="auto"/>
        <w:right w:val="none" w:sz="0" w:space="0" w:color="auto"/>
      </w:divBdr>
    </w:div>
    <w:div w:id="811094190">
      <w:bodyDiv w:val="1"/>
      <w:marLeft w:val="0"/>
      <w:marRight w:val="0"/>
      <w:marTop w:val="0"/>
      <w:marBottom w:val="0"/>
      <w:divBdr>
        <w:top w:val="none" w:sz="0" w:space="0" w:color="auto"/>
        <w:left w:val="none" w:sz="0" w:space="0" w:color="auto"/>
        <w:bottom w:val="none" w:sz="0" w:space="0" w:color="auto"/>
        <w:right w:val="none" w:sz="0" w:space="0" w:color="auto"/>
      </w:divBdr>
      <w:divsChild>
        <w:div w:id="744452397">
          <w:marLeft w:val="0"/>
          <w:marRight w:val="0"/>
          <w:marTop w:val="0"/>
          <w:marBottom w:val="0"/>
          <w:divBdr>
            <w:top w:val="none" w:sz="0" w:space="0" w:color="auto"/>
            <w:left w:val="none" w:sz="0" w:space="0" w:color="auto"/>
            <w:bottom w:val="none" w:sz="0" w:space="0" w:color="auto"/>
            <w:right w:val="none" w:sz="0" w:space="0" w:color="auto"/>
          </w:divBdr>
        </w:div>
        <w:div w:id="2079666407">
          <w:marLeft w:val="0"/>
          <w:marRight w:val="0"/>
          <w:marTop w:val="0"/>
          <w:marBottom w:val="0"/>
          <w:divBdr>
            <w:top w:val="none" w:sz="0" w:space="0" w:color="auto"/>
            <w:left w:val="none" w:sz="0" w:space="0" w:color="auto"/>
            <w:bottom w:val="none" w:sz="0" w:space="0" w:color="auto"/>
            <w:right w:val="none" w:sz="0" w:space="0" w:color="auto"/>
          </w:divBdr>
        </w:div>
      </w:divsChild>
    </w:div>
    <w:div w:id="892732524">
      <w:bodyDiv w:val="1"/>
      <w:marLeft w:val="0"/>
      <w:marRight w:val="0"/>
      <w:marTop w:val="0"/>
      <w:marBottom w:val="0"/>
      <w:divBdr>
        <w:top w:val="none" w:sz="0" w:space="0" w:color="auto"/>
        <w:left w:val="none" w:sz="0" w:space="0" w:color="auto"/>
        <w:bottom w:val="none" w:sz="0" w:space="0" w:color="auto"/>
        <w:right w:val="none" w:sz="0" w:space="0" w:color="auto"/>
      </w:divBdr>
      <w:divsChild>
        <w:div w:id="612443070">
          <w:marLeft w:val="0"/>
          <w:marRight w:val="0"/>
          <w:marTop w:val="0"/>
          <w:marBottom w:val="0"/>
          <w:divBdr>
            <w:top w:val="none" w:sz="0" w:space="0" w:color="auto"/>
            <w:left w:val="none" w:sz="0" w:space="0" w:color="auto"/>
            <w:bottom w:val="none" w:sz="0" w:space="0" w:color="auto"/>
            <w:right w:val="none" w:sz="0" w:space="0" w:color="auto"/>
          </w:divBdr>
          <w:divsChild>
            <w:div w:id="817847497">
              <w:marLeft w:val="0"/>
              <w:marRight w:val="0"/>
              <w:marTop w:val="0"/>
              <w:marBottom w:val="0"/>
              <w:divBdr>
                <w:top w:val="none" w:sz="0" w:space="0" w:color="auto"/>
                <w:left w:val="none" w:sz="0" w:space="0" w:color="auto"/>
                <w:bottom w:val="none" w:sz="0" w:space="0" w:color="auto"/>
                <w:right w:val="none" w:sz="0" w:space="0" w:color="auto"/>
              </w:divBdr>
              <w:divsChild>
                <w:div w:id="857277838">
                  <w:marLeft w:val="0"/>
                  <w:marRight w:val="0"/>
                  <w:marTop w:val="0"/>
                  <w:marBottom w:val="0"/>
                  <w:divBdr>
                    <w:top w:val="none" w:sz="0" w:space="0" w:color="auto"/>
                    <w:left w:val="none" w:sz="0" w:space="0" w:color="auto"/>
                    <w:bottom w:val="none" w:sz="0" w:space="0" w:color="auto"/>
                    <w:right w:val="none" w:sz="0" w:space="0" w:color="auto"/>
                  </w:divBdr>
                  <w:divsChild>
                    <w:div w:id="14495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7890">
      <w:bodyDiv w:val="1"/>
      <w:marLeft w:val="0"/>
      <w:marRight w:val="0"/>
      <w:marTop w:val="0"/>
      <w:marBottom w:val="0"/>
      <w:divBdr>
        <w:top w:val="none" w:sz="0" w:space="0" w:color="auto"/>
        <w:left w:val="none" w:sz="0" w:space="0" w:color="auto"/>
        <w:bottom w:val="none" w:sz="0" w:space="0" w:color="auto"/>
        <w:right w:val="none" w:sz="0" w:space="0" w:color="auto"/>
      </w:divBdr>
    </w:div>
    <w:div w:id="1007825659">
      <w:bodyDiv w:val="1"/>
      <w:marLeft w:val="0"/>
      <w:marRight w:val="0"/>
      <w:marTop w:val="0"/>
      <w:marBottom w:val="0"/>
      <w:divBdr>
        <w:top w:val="none" w:sz="0" w:space="0" w:color="auto"/>
        <w:left w:val="none" w:sz="0" w:space="0" w:color="auto"/>
        <w:bottom w:val="none" w:sz="0" w:space="0" w:color="auto"/>
        <w:right w:val="none" w:sz="0" w:space="0" w:color="auto"/>
      </w:divBdr>
    </w:div>
    <w:div w:id="1040475533">
      <w:bodyDiv w:val="1"/>
      <w:marLeft w:val="0"/>
      <w:marRight w:val="0"/>
      <w:marTop w:val="0"/>
      <w:marBottom w:val="0"/>
      <w:divBdr>
        <w:top w:val="none" w:sz="0" w:space="0" w:color="auto"/>
        <w:left w:val="none" w:sz="0" w:space="0" w:color="auto"/>
        <w:bottom w:val="none" w:sz="0" w:space="0" w:color="auto"/>
        <w:right w:val="none" w:sz="0" w:space="0" w:color="auto"/>
      </w:divBdr>
    </w:div>
    <w:div w:id="1244681348">
      <w:bodyDiv w:val="1"/>
      <w:marLeft w:val="0"/>
      <w:marRight w:val="0"/>
      <w:marTop w:val="0"/>
      <w:marBottom w:val="0"/>
      <w:divBdr>
        <w:top w:val="none" w:sz="0" w:space="0" w:color="auto"/>
        <w:left w:val="none" w:sz="0" w:space="0" w:color="auto"/>
        <w:bottom w:val="none" w:sz="0" w:space="0" w:color="auto"/>
        <w:right w:val="none" w:sz="0" w:space="0" w:color="auto"/>
      </w:divBdr>
    </w:div>
    <w:div w:id="1259219682">
      <w:bodyDiv w:val="1"/>
      <w:marLeft w:val="0"/>
      <w:marRight w:val="0"/>
      <w:marTop w:val="0"/>
      <w:marBottom w:val="0"/>
      <w:divBdr>
        <w:top w:val="none" w:sz="0" w:space="0" w:color="auto"/>
        <w:left w:val="none" w:sz="0" w:space="0" w:color="auto"/>
        <w:bottom w:val="none" w:sz="0" w:space="0" w:color="auto"/>
        <w:right w:val="none" w:sz="0" w:space="0" w:color="auto"/>
      </w:divBdr>
    </w:div>
    <w:div w:id="1277760168">
      <w:bodyDiv w:val="1"/>
      <w:marLeft w:val="0"/>
      <w:marRight w:val="0"/>
      <w:marTop w:val="0"/>
      <w:marBottom w:val="0"/>
      <w:divBdr>
        <w:top w:val="none" w:sz="0" w:space="0" w:color="auto"/>
        <w:left w:val="none" w:sz="0" w:space="0" w:color="auto"/>
        <w:bottom w:val="none" w:sz="0" w:space="0" w:color="auto"/>
        <w:right w:val="none" w:sz="0" w:space="0" w:color="auto"/>
      </w:divBdr>
    </w:div>
    <w:div w:id="1321737688">
      <w:bodyDiv w:val="1"/>
      <w:marLeft w:val="0"/>
      <w:marRight w:val="0"/>
      <w:marTop w:val="0"/>
      <w:marBottom w:val="0"/>
      <w:divBdr>
        <w:top w:val="none" w:sz="0" w:space="0" w:color="auto"/>
        <w:left w:val="none" w:sz="0" w:space="0" w:color="auto"/>
        <w:bottom w:val="none" w:sz="0" w:space="0" w:color="auto"/>
        <w:right w:val="none" w:sz="0" w:space="0" w:color="auto"/>
      </w:divBdr>
    </w:div>
    <w:div w:id="1334335969">
      <w:bodyDiv w:val="1"/>
      <w:marLeft w:val="0"/>
      <w:marRight w:val="0"/>
      <w:marTop w:val="0"/>
      <w:marBottom w:val="0"/>
      <w:divBdr>
        <w:top w:val="none" w:sz="0" w:space="0" w:color="auto"/>
        <w:left w:val="none" w:sz="0" w:space="0" w:color="auto"/>
        <w:bottom w:val="none" w:sz="0" w:space="0" w:color="auto"/>
        <w:right w:val="none" w:sz="0" w:space="0" w:color="auto"/>
      </w:divBdr>
    </w:div>
    <w:div w:id="1348753333">
      <w:bodyDiv w:val="1"/>
      <w:marLeft w:val="0"/>
      <w:marRight w:val="0"/>
      <w:marTop w:val="0"/>
      <w:marBottom w:val="0"/>
      <w:divBdr>
        <w:top w:val="none" w:sz="0" w:space="0" w:color="auto"/>
        <w:left w:val="none" w:sz="0" w:space="0" w:color="auto"/>
        <w:bottom w:val="none" w:sz="0" w:space="0" w:color="auto"/>
        <w:right w:val="none" w:sz="0" w:space="0" w:color="auto"/>
      </w:divBdr>
    </w:div>
    <w:div w:id="1436246627">
      <w:bodyDiv w:val="1"/>
      <w:marLeft w:val="0"/>
      <w:marRight w:val="0"/>
      <w:marTop w:val="0"/>
      <w:marBottom w:val="0"/>
      <w:divBdr>
        <w:top w:val="none" w:sz="0" w:space="0" w:color="auto"/>
        <w:left w:val="none" w:sz="0" w:space="0" w:color="auto"/>
        <w:bottom w:val="none" w:sz="0" w:space="0" w:color="auto"/>
        <w:right w:val="none" w:sz="0" w:space="0" w:color="auto"/>
      </w:divBdr>
    </w:div>
    <w:div w:id="1491410791">
      <w:bodyDiv w:val="1"/>
      <w:marLeft w:val="0"/>
      <w:marRight w:val="0"/>
      <w:marTop w:val="0"/>
      <w:marBottom w:val="0"/>
      <w:divBdr>
        <w:top w:val="none" w:sz="0" w:space="0" w:color="auto"/>
        <w:left w:val="none" w:sz="0" w:space="0" w:color="auto"/>
        <w:bottom w:val="none" w:sz="0" w:space="0" w:color="auto"/>
        <w:right w:val="none" w:sz="0" w:space="0" w:color="auto"/>
      </w:divBdr>
    </w:div>
    <w:div w:id="1648509948">
      <w:bodyDiv w:val="1"/>
      <w:marLeft w:val="0"/>
      <w:marRight w:val="0"/>
      <w:marTop w:val="0"/>
      <w:marBottom w:val="0"/>
      <w:divBdr>
        <w:top w:val="none" w:sz="0" w:space="0" w:color="auto"/>
        <w:left w:val="none" w:sz="0" w:space="0" w:color="auto"/>
        <w:bottom w:val="none" w:sz="0" w:space="0" w:color="auto"/>
        <w:right w:val="none" w:sz="0" w:space="0" w:color="auto"/>
      </w:divBdr>
    </w:div>
    <w:div w:id="1661303283">
      <w:bodyDiv w:val="1"/>
      <w:marLeft w:val="0"/>
      <w:marRight w:val="0"/>
      <w:marTop w:val="0"/>
      <w:marBottom w:val="0"/>
      <w:divBdr>
        <w:top w:val="none" w:sz="0" w:space="0" w:color="auto"/>
        <w:left w:val="none" w:sz="0" w:space="0" w:color="auto"/>
        <w:bottom w:val="none" w:sz="0" w:space="0" w:color="auto"/>
        <w:right w:val="none" w:sz="0" w:space="0" w:color="auto"/>
      </w:divBdr>
    </w:div>
    <w:div w:id="1789743026">
      <w:bodyDiv w:val="1"/>
      <w:marLeft w:val="0"/>
      <w:marRight w:val="0"/>
      <w:marTop w:val="0"/>
      <w:marBottom w:val="0"/>
      <w:divBdr>
        <w:top w:val="none" w:sz="0" w:space="0" w:color="auto"/>
        <w:left w:val="none" w:sz="0" w:space="0" w:color="auto"/>
        <w:bottom w:val="none" w:sz="0" w:space="0" w:color="auto"/>
        <w:right w:val="none" w:sz="0" w:space="0" w:color="auto"/>
      </w:divBdr>
    </w:div>
    <w:div w:id="1937252038">
      <w:bodyDiv w:val="1"/>
      <w:marLeft w:val="0"/>
      <w:marRight w:val="0"/>
      <w:marTop w:val="0"/>
      <w:marBottom w:val="0"/>
      <w:divBdr>
        <w:top w:val="none" w:sz="0" w:space="0" w:color="auto"/>
        <w:left w:val="none" w:sz="0" w:space="0" w:color="auto"/>
        <w:bottom w:val="none" w:sz="0" w:space="0" w:color="auto"/>
        <w:right w:val="none" w:sz="0" w:space="0" w:color="auto"/>
      </w:divBdr>
      <w:divsChild>
        <w:div w:id="1147630623">
          <w:marLeft w:val="0"/>
          <w:marRight w:val="0"/>
          <w:marTop w:val="0"/>
          <w:marBottom w:val="0"/>
          <w:divBdr>
            <w:top w:val="none" w:sz="0" w:space="0" w:color="auto"/>
            <w:left w:val="none" w:sz="0" w:space="0" w:color="auto"/>
            <w:bottom w:val="none" w:sz="0" w:space="0" w:color="auto"/>
            <w:right w:val="none" w:sz="0" w:space="0" w:color="auto"/>
          </w:divBdr>
          <w:divsChild>
            <w:div w:id="17895727">
              <w:marLeft w:val="0"/>
              <w:marRight w:val="0"/>
              <w:marTop w:val="0"/>
              <w:marBottom w:val="0"/>
              <w:divBdr>
                <w:top w:val="none" w:sz="0" w:space="0" w:color="auto"/>
                <w:left w:val="none" w:sz="0" w:space="0" w:color="auto"/>
                <w:bottom w:val="none" w:sz="0" w:space="0" w:color="auto"/>
                <w:right w:val="none" w:sz="0" w:space="0" w:color="auto"/>
              </w:divBdr>
              <w:divsChild>
                <w:div w:id="1287589896">
                  <w:marLeft w:val="0"/>
                  <w:marRight w:val="0"/>
                  <w:marTop w:val="0"/>
                  <w:marBottom w:val="0"/>
                  <w:divBdr>
                    <w:top w:val="none" w:sz="0" w:space="0" w:color="auto"/>
                    <w:left w:val="none" w:sz="0" w:space="0" w:color="auto"/>
                    <w:bottom w:val="none" w:sz="0" w:space="0" w:color="auto"/>
                    <w:right w:val="none" w:sz="0" w:space="0" w:color="auto"/>
                  </w:divBdr>
                  <w:divsChild>
                    <w:div w:id="7500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04634">
      <w:bodyDiv w:val="1"/>
      <w:marLeft w:val="0"/>
      <w:marRight w:val="0"/>
      <w:marTop w:val="0"/>
      <w:marBottom w:val="0"/>
      <w:divBdr>
        <w:top w:val="none" w:sz="0" w:space="0" w:color="auto"/>
        <w:left w:val="none" w:sz="0" w:space="0" w:color="auto"/>
        <w:bottom w:val="none" w:sz="0" w:space="0" w:color="auto"/>
        <w:right w:val="none" w:sz="0" w:space="0" w:color="auto"/>
      </w:divBdr>
    </w:div>
    <w:div w:id="1941184082">
      <w:bodyDiv w:val="1"/>
      <w:marLeft w:val="0"/>
      <w:marRight w:val="0"/>
      <w:marTop w:val="0"/>
      <w:marBottom w:val="0"/>
      <w:divBdr>
        <w:top w:val="none" w:sz="0" w:space="0" w:color="auto"/>
        <w:left w:val="none" w:sz="0" w:space="0" w:color="auto"/>
        <w:bottom w:val="none" w:sz="0" w:space="0" w:color="auto"/>
        <w:right w:val="none" w:sz="0" w:space="0" w:color="auto"/>
      </w:divBdr>
      <w:divsChild>
        <w:div w:id="1644193825">
          <w:marLeft w:val="0"/>
          <w:marRight w:val="0"/>
          <w:marTop w:val="0"/>
          <w:marBottom w:val="0"/>
          <w:divBdr>
            <w:top w:val="none" w:sz="0" w:space="0" w:color="auto"/>
            <w:left w:val="none" w:sz="0" w:space="0" w:color="auto"/>
            <w:bottom w:val="none" w:sz="0" w:space="0" w:color="auto"/>
            <w:right w:val="none" w:sz="0" w:space="0" w:color="auto"/>
          </w:divBdr>
          <w:divsChild>
            <w:div w:id="847981166">
              <w:marLeft w:val="0"/>
              <w:marRight w:val="0"/>
              <w:marTop w:val="0"/>
              <w:marBottom w:val="0"/>
              <w:divBdr>
                <w:top w:val="none" w:sz="0" w:space="0" w:color="auto"/>
                <w:left w:val="none" w:sz="0" w:space="0" w:color="auto"/>
                <w:bottom w:val="none" w:sz="0" w:space="0" w:color="auto"/>
                <w:right w:val="none" w:sz="0" w:space="0" w:color="auto"/>
              </w:divBdr>
              <w:divsChild>
                <w:div w:id="369959943">
                  <w:marLeft w:val="0"/>
                  <w:marRight w:val="0"/>
                  <w:marTop w:val="0"/>
                  <w:marBottom w:val="0"/>
                  <w:divBdr>
                    <w:top w:val="none" w:sz="0" w:space="0" w:color="auto"/>
                    <w:left w:val="none" w:sz="0" w:space="0" w:color="auto"/>
                    <w:bottom w:val="none" w:sz="0" w:space="0" w:color="auto"/>
                    <w:right w:val="none" w:sz="0" w:space="0" w:color="auto"/>
                  </w:divBdr>
                  <w:divsChild>
                    <w:div w:id="15107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3351">
      <w:bodyDiv w:val="1"/>
      <w:marLeft w:val="0"/>
      <w:marRight w:val="0"/>
      <w:marTop w:val="0"/>
      <w:marBottom w:val="0"/>
      <w:divBdr>
        <w:top w:val="none" w:sz="0" w:space="0" w:color="auto"/>
        <w:left w:val="none" w:sz="0" w:space="0" w:color="auto"/>
        <w:bottom w:val="none" w:sz="0" w:space="0" w:color="auto"/>
        <w:right w:val="none" w:sz="0" w:space="0" w:color="auto"/>
      </w:divBdr>
    </w:div>
    <w:div w:id="2010402842">
      <w:bodyDiv w:val="1"/>
      <w:marLeft w:val="0"/>
      <w:marRight w:val="0"/>
      <w:marTop w:val="0"/>
      <w:marBottom w:val="0"/>
      <w:divBdr>
        <w:top w:val="none" w:sz="0" w:space="0" w:color="auto"/>
        <w:left w:val="none" w:sz="0" w:space="0" w:color="auto"/>
        <w:bottom w:val="none" w:sz="0" w:space="0" w:color="auto"/>
        <w:right w:val="none" w:sz="0" w:space="0" w:color="auto"/>
      </w:divBdr>
    </w:div>
    <w:div w:id="2034651848">
      <w:bodyDiv w:val="1"/>
      <w:marLeft w:val="0"/>
      <w:marRight w:val="0"/>
      <w:marTop w:val="0"/>
      <w:marBottom w:val="0"/>
      <w:divBdr>
        <w:top w:val="none" w:sz="0" w:space="0" w:color="auto"/>
        <w:left w:val="none" w:sz="0" w:space="0" w:color="auto"/>
        <w:bottom w:val="none" w:sz="0" w:space="0" w:color="auto"/>
        <w:right w:val="none" w:sz="0" w:space="0" w:color="auto"/>
      </w:divBdr>
      <w:divsChild>
        <w:div w:id="295379386">
          <w:marLeft w:val="0"/>
          <w:marRight w:val="0"/>
          <w:marTop w:val="0"/>
          <w:marBottom w:val="0"/>
          <w:divBdr>
            <w:top w:val="none" w:sz="0" w:space="0" w:color="auto"/>
            <w:left w:val="none" w:sz="0" w:space="0" w:color="auto"/>
            <w:bottom w:val="none" w:sz="0" w:space="0" w:color="auto"/>
            <w:right w:val="none" w:sz="0" w:space="0" w:color="auto"/>
          </w:divBdr>
        </w:div>
        <w:div w:id="1761877424">
          <w:marLeft w:val="0"/>
          <w:marRight w:val="0"/>
          <w:marTop w:val="0"/>
          <w:marBottom w:val="0"/>
          <w:divBdr>
            <w:top w:val="none" w:sz="0" w:space="0" w:color="auto"/>
            <w:left w:val="none" w:sz="0" w:space="0" w:color="auto"/>
            <w:bottom w:val="none" w:sz="0" w:space="0" w:color="auto"/>
            <w:right w:val="none" w:sz="0" w:space="0" w:color="auto"/>
          </w:divBdr>
        </w:div>
        <w:div w:id="13310541">
          <w:marLeft w:val="0"/>
          <w:marRight w:val="0"/>
          <w:marTop w:val="0"/>
          <w:marBottom w:val="0"/>
          <w:divBdr>
            <w:top w:val="none" w:sz="0" w:space="0" w:color="auto"/>
            <w:left w:val="none" w:sz="0" w:space="0" w:color="auto"/>
            <w:bottom w:val="none" w:sz="0" w:space="0" w:color="auto"/>
            <w:right w:val="none" w:sz="0" w:space="0" w:color="auto"/>
          </w:divBdr>
        </w:div>
      </w:divsChild>
    </w:div>
    <w:div w:id="2061434902">
      <w:bodyDiv w:val="1"/>
      <w:marLeft w:val="0"/>
      <w:marRight w:val="0"/>
      <w:marTop w:val="0"/>
      <w:marBottom w:val="0"/>
      <w:divBdr>
        <w:top w:val="none" w:sz="0" w:space="0" w:color="auto"/>
        <w:left w:val="none" w:sz="0" w:space="0" w:color="auto"/>
        <w:bottom w:val="none" w:sz="0" w:space="0" w:color="auto"/>
        <w:right w:val="none" w:sz="0" w:space="0" w:color="auto"/>
      </w:divBdr>
    </w:div>
    <w:div w:id="2103988882">
      <w:bodyDiv w:val="1"/>
      <w:marLeft w:val="0"/>
      <w:marRight w:val="0"/>
      <w:marTop w:val="0"/>
      <w:marBottom w:val="0"/>
      <w:divBdr>
        <w:top w:val="none" w:sz="0" w:space="0" w:color="auto"/>
        <w:left w:val="none" w:sz="0" w:space="0" w:color="auto"/>
        <w:bottom w:val="none" w:sz="0" w:space="0" w:color="auto"/>
        <w:right w:val="none" w:sz="0" w:space="0" w:color="auto"/>
      </w:divBdr>
      <w:divsChild>
        <w:div w:id="435709562">
          <w:marLeft w:val="0"/>
          <w:marRight w:val="0"/>
          <w:marTop w:val="0"/>
          <w:marBottom w:val="0"/>
          <w:divBdr>
            <w:top w:val="none" w:sz="0" w:space="0" w:color="auto"/>
            <w:left w:val="none" w:sz="0" w:space="0" w:color="auto"/>
            <w:bottom w:val="none" w:sz="0" w:space="0" w:color="auto"/>
            <w:right w:val="none" w:sz="0" w:space="0" w:color="auto"/>
          </w:divBdr>
          <w:divsChild>
            <w:div w:id="646327153">
              <w:marLeft w:val="0"/>
              <w:marRight w:val="0"/>
              <w:marTop w:val="0"/>
              <w:marBottom w:val="0"/>
              <w:divBdr>
                <w:top w:val="none" w:sz="0" w:space="0" w:color="auto"/>
                <w:left w:val="none" w:sz="0" w:space="0" w:color="auto"/>
                <w:bottom w:val="none" w:sz="0" w:space="0" w:color="auto"/>
                <w:right w:val="none" w:sz="0" w:space="0" w:color="auto"/>
              </w:divBdr>
              <w:divsChild>
                <w:div w:id="2071076647">
                  <w:marLeft w:val="0"/>
                  <w:marRight w:val="0"/>
                  <w:marTop w:val="0"/>
                  <w:marBottom w:val="0"/>
                  <w:divBdr>
                    <w:top w:val="none" w:sz="0" w:space="0" w:color="auto"/>
                    <w:left w:val="none" w:sz="0" w:space="0" w:color="auto"/>
                    <w:bottom w:val="none" w:sz="0" w:space="0" w:color="auto"/>
                    <w:right w:val="none" w:sz="0" w:space="0" w:color="auto"/>
                  </w:divBdr>
                  <w:divsChild>
                    <w:div w:id="10628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a.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s.kia.com/eu/en/home/media-resouces/press-releases/2024/Kia-launches-Platform-Beyond-Vehicle-business-at-CES-2024.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anewscenter.com/events/all/2023-ceo-investor-day---kia-accelerates-ev-transition-with-target-of-1.6-million-ev-sales-by-2030/s/4432e086-3707-4026-ac57-94855cfc9a6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anewscente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8" ma:contentTypeDescription="새 문서를 만듭니다." ma:contentTypeScope="" ma:versionID="6c766c736611a5849ac16bac337754d8">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620cea6c47a1d298076289a85a079a4d"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e7611c-fc91-4151-a02a-b170cf7d2e60" xsi:nil="true"/>
    <lcf76f155ced4ddcb4097134ff3c332f xmlns="f81060f2-915f-4bc0-a891-0948f1671a38">
      <Terms xmlns="http://schemas.microsoft.com/office/infopath/2007/PartnerControls"/>
    </lcf76f155ced4ddcb4097134ff3c332f>
    <SharedWithUsers xmlns="69e7611c-fc91-4151-a02a-b170cf7d2e60">
      <UserInfo>
        <DisplayName>차선진 상무 글로벌PR전략기획팀</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65A9E-563E-496C-9A44-F3D2A439ECC3}">
  <ds:schemaRefs>
    <ds:schemaRef ds:uri="http://schemas.openxmlformats.org/officeDocument/2006/bibliography"/>
  </ds:schemaRefs>
</ds:datastoreItem>
</file>

<file path=customXml/itemProps2.xml><?xml version="1.0" encoding="utf-8"?>
<ds:datastoreItem xmlns:ds="http://schemas.openxmlformats.org/officeDocument/2006/customXml" ds:itemID="{C3C0271E-1653-449D-B0D8-A4D20E087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CA715-EFFB-4F17-A69A-8D22163A3ECA}">
  <ds:schemaRefs>
    <ds:schemaRef ds:uri="http://schemas.microsoft.com/office/2006/metadata/properties"/>
    <ds:schemaRef ds:uri="http://schemas.microsoft.com/office/infopath/2007/PartnerControls"/>
    <ds:schemaRef ds:uri="69e7611c-fc91-4151-a02a-b170cf7d2e60"/>
    <ds:schemaRef ds:uri="f81060f2-915f-4bc0-a891-0948f1671a38"/>
  </ds:schemaRefs>
</ds:datastoreItem>
</file>

<file path=customXml/itemProps4.xml><?xml version="1.0" encoding="utf-8"?>
<ds:datastoreItem xmlns:ds="http://schemas.openxmlformats.org/officeDocument/2006/customXml" ds:itemID="{B2077D7F-74FD-D84A-969A-759A17A82269}">
  <ds:schemaRefs>
    <ds:schemaRef ds:uri="http://schemas.microsoft.com/sharepoint/v3/contenttype/forms"/>
  </ds:schemaRefs>
</ds:datastoreItem>
</file>

<file path=docMetadata/LabelInfo.xml><?xml version="1.0" encoding="utf-8"?>
<clbl:labelList xmlns:clbl="http://schemas.microsoft.com/office/2020/mipLabelMetadata">
  <clbl:label id="{08492740-ca7a-4f8f-8d00-b68d4e06d85c}" enabled="1" method="Privileged" siteId="{815142b9-9d2f-4d92-83c3-65e5740e49a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2808</Words>
  <Characters>16101</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18872</CharactersWithSpaces>
  <SharedDoc>false</SharedDoc>
  <HLinks>
    <vt:vector size="12" baseType="variant">
      <vt:variant>
        <vt:i4>5898249</vt:i4>
      </vt:variant>
      <vt:variant>
        <vt:i4>3</vt:i4>
      </vt:variant>
      <vt:variant>
        <vt:i4>0</vt:i4>
      </vt:variant>
      <vt:variant>
        <vt:i4>5</vt:i4>
      </vt:variant>
      <vt:variant>
        <vt:lpwstr>http://www.kianewscenter.com/</vt:lpwstr>
      </vt:variant>
      <vt:variant>
        <vt:lpwstr/>
      </vt:variant>
      <vt:variant>
        <vt:i4>3080312</vt:i4>
      </vt:variant>
      <vt:variant>
        <vt:i4>0</vt:i4>
      </vt:variant>
      <vt:variant>
        <vt:i4>0</vt:i4>
      </vt:variant>
      <vt:variant>
        <vt:i4>5</vt:i4>
      </vt:variant>
      <vt:variant>
        <vt:lpwstr>http://www.kia.com/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1900-01-01T05:00:00Z</cp:lastPrinted>
  <dcterms:created xsi:type="dcterms:W3CDTF">2024-04-05T06:18:00Z</dcterms:created>
  <dcterms:modified xsi:type="dcterms:W3CDTF">2024-04-07T20:32:00Z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SIP_Label_425c787f-039f-4287-bd0c-30008109edfc_ActionId">
    <vt:lpwstr>aec63090-ac22-4bc8-aef5-77a949c7a2e9</vt:lpwstr>
  </property>
  <property fmtid="{D5CDD505-2E9C-101B-9397-08002B2CF9AE}" pid="4" name="MSIP_Label_425c787f-039f-4287-bd0c-30008109edfc_ContentBits">
    <vt:lpwstr>0</vt:lpwstr>
  </property>
  <property fmtid="{D5CDD505-2E9C-101B-9397-08002B2CF9AE}" pid="5" name="MSIP_Label_425c787f-039f-4287-bd0c-30008109edfc_Enabled">
    <vt:lpwstr>true</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etDate">
    <vt:lpwstr>2020-12-10T23:38:41Z</vt:lpwstr>
  </property>
  <property fmtid="{D5CDD505-2E9C-101B-9397-08002B2CF9AE}" pid="9" name="MSIP_Label_425c787f-039f-4287-bd0c-30008109edfc_SiteId">
    <vt:lpwstr>f85ca5f1-aa23-4252-a83a-443d333b1fe7</vt:lpwstr>
  </property>
  <property fmtid="{D5CDD505-2E9C-101B-9397-08002B2CF9AE}" pid="10" name="TaxCatchAll">
    <vt:lpwstr/>
  </property>
  <property fmtid="{D5CDD505-2E9C-101B-9397-08002B2CF9AE}" pid="11" name="MediaServiceImageTags">
    <vt:lpwstr/>
  </property>
  <property fmtid="{D5CDD505-2E9C-101B-9397-08002B2CF9AE}" pid="12" name="ContentTypeId">
    <vt:lpwstr>0x01010022B2F3E41F4EDC42B8E876B32C36C7A1</vt:lpwstr>
  </property>
  <property fmtid="{D5CDD505-2E9C-101B-9397-08002B2CF9AE}" pid="13" name="GrammarlyDocumentId">
    <vt:lpwstr>d9cdd18139ce7720d2f87b68222bee92252b64649bbe81371495749545606024</vt:lpwstr>
  </property>
</Properties>
</file>